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0569" w14:textId="5AF9CB7E" w:rsidR="00E57AE7" w:rsidRDefault="00263E2A" w:rsidP="00E57AE7">
      <w:pPr>
        <w:spacing w:after="0"/>
        <w:jc w:val="center"/>
      </w:pPr>
      <w:r w:rsidRPr="00DB4A96">
        <w:rPr>
          <w:rFonts w:asciiTheme="minorHAnsi" w:hAnsiTheme="minorHAnsi" w:cstheme="minorHAnsi"/>
          <w:b/>
          <w:bCs/>
          <w:sz w:val="24"/>
          <w:szCs w:val="24"/>
        </w:rPr>
        <w:t xml:space="preserve">          </w:t>
      </w:r>
      <w:r w:rsidR="00E57AE7">
        <w:rPr>
          <w:noProof/>
        </w:rPr>
        <w:drawing>
          <wp:inline distT="0" distB="0" distL="0" distR="0" wp14:anchorId="7709457F" wp14:editId="458002D7">
            <wp:extent cx="1377950" cy="146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7950" cy="1460500"/>
                    </a:xfrm>
                    <a:prstGeom prst="rect">
                      <a:avLst/>
                    </a:prstGeom>
                    <a:noFill/>
                    <a:ln>
                      <a:noFill/>
                    </a:ln>
                  </pic:spPr>
                </pic:pic>
              </a:graphicData>
            </a:graphic>
          </wp:inline>
        </w:drawing>
      </w:r>
    </w:p>
    <w:p w14:paraId="7D2852C0" w14:textId="77777777" w:rsidR="00E57AE7" w:rsidRPr="00AB1C0A" w:rsidRDefault="00E57AE7" w:rsidP="00E57AE7">
      <w:pPr>
        <w:spacing w:after="0"/>
        <w:jc w:val="center"/>
        <w:rPr>
          <w:rFonts w:ascii="Calibri Light" w:hAnsi="Calibri Light" w:cs="Calibri Light"/>
          <w:b/>
        </w:rPr>
      </w:pPr>
      <w:r w:rsidRPr="00AB1C0A">
        <w:rPr>
          <w:rFonts w:ascii="Calibri Light" w:hAnsi="Calibri Light" w:cs="Calibri Light"/>
          <w:b/>
        </w:rPr>
        <w:t>Parent Infant Network for Educational Services</w:t>
      </w:r>
    </w:p>
    <w:p w14:paraId="0EFB8624" w14:textId="77777777" w:rsidR="00E57AE7" w:rsidRPr="000F6D24" w:rsidRDefault="00E57AE7" w:rsidP="00E57AE7">
      <w:pPr>
        <w:spacing w:after="0"/>
        <w:jc w:val="center"/>
        <w:rPr>
          <w:rFonts w:ascii="Calibri Light" w:hAnsi="Calibri Light" w:cs="Calibri Light"/>
        </w:rPr>
      </w:pPr>
      <w:smartTag w:uri="urn:schemas-microsoft-com:office:smarttags" w:element="address">
        <w:smartTag w:uri="urn:schemas-microsoft-com:office:smarttags" w:element="Street">
          <w:r w:rsidRPr="000F6D24">
            <w:rPr>
              <w:rFonts w:ascii="Calibri Light" w:hAnsi="Calibri Light" w:cs="Calibri Light"/>
            </w:rPr>
            <w:t>890 North Indian Creek Drive</w:t>
          </w:r>
        </w:smartTag>
      </w:smartTag>
    </w:p>
    <w:p w14:paraId="6255C641" w14:textId="77777777" w:rsidR="00E57AE7" w:rsidRPr="000F6D24" w:rsidRDefault="00E57AE7" w:rsidP="00E57AE7">
      <w:pPr>
        <w:spacing w:after="0"/>
        <w:jc w:val="center"/>
        <w:rPr>
          <w:rFonts w:ascii="Calibri Light" w:hAnsi="Calibri Light" w:cs="Calibri Light"/>
        </w:rPr>
      </w:pPr>
      <w:smartTag w:uri="urn:schemas-microsoft-com:office:smarttags" w:element="place">
        <w:smartTag w:uri="urn:schemas-microsoft-com:office:smarttags" w:element="City">
          <w:r w:rsidRPr="000F6D24">
            <w:rPr>
              <w:rFonts w:ascii="Calibri Light" w:hAnsi="Calibri Light" w:cs="Calibri Light"/>
            </w:rPr>
            <w:t>Clarkston</w:t>
          </w:r>
        </w:smartTag>
        <w:r w:rsidRPr="000F6D24">
          <w:rPr>
            <w:rFonts w:ascii="Calibri Light" w:hAnsi="Calibri Light" w:cs="Calibri Light"/>
          </w:rPr>
          <w:t xml:space="preserve">, </w:t>
        </w:r>
        <w:smartTag w:uri="urn:schemas-microsoft-com:office:smarttags" w:element="country-region">
          <w:r w:rsidRPr="000F6D24">
            <w:rPr>
              <w:rFonts w:ascii="Calibri Light" w:hAnsi="Calibri Light" w:cs="Calibri Light"/>
            </w:rPr>
            <w:t>Georgia</w:t>
          </w:r>
        </w:smartTag>
      </w:smartTag>
      <w:r w:rsidRPr="000F6D24">
        <w:rPr>
          <w:rFonts w:ascii="Calibri Light" w:hAnsi="Calibri Light" w:cs="Calibri Light"/>
        </w:rPr>
        <w:t xml:space="preserve"> 30021</w:t>
      </w:r>
    </w:p>
    <w:p w14:paraId="0FA387C7" w14:textId="77777777" w:rsidR="00E57AE7" w:rsidRDefault="00E57AE7" w:rsidP="00E57AE7">
      <w:pPr>
        <w:jc w:val="center"/>
        <w:rPr>
          <w:rFonts w:ascii="Calibri Light" w:hAnsi="Calibri Light" w:cs="Calibri Light"/>
          <w:b/>
          <w:bCs/>
          <w:sz w:val="18"/>
        </w:rPr>
      </w:pPr>
      <w:r>
        <w:rPr>
          <w:rFonts w:ascii="Calibri Light" w:hAnsi="Calibri Light" w:cs="Calibri Light"/>
          <w:b/>
          <w:bCs/>
          <w:sz w:val="18"/>
        </w:rPr>
        <w:t xml:space="preserve">Referrals: </w:t>
      </w:r>
      <w:r w:rsidRPr="000F6D24">
        <w:rPr>
          <w:rFonts w:ascii="Calibri Light" w:hAnsi="Calibri Light" w:cs="Calibri Light"/>
          <w:b/>
          <w:bCs/>
          <w:sz w:val="18"/>
        </w:rPr>
        <w:t xml:space="preserve">(404) 300-5905 – Fax: </w:t>
      </w:r>
      <w:r>
        <w:rPr>
          <w:rFonts w:ascii="Calibri Light" w:hAnsi="Calibri Light" w:cs="Calibri Light"/>
          <w:b/>
          <w:bCs/>
          <w:sz w:val="18"/>
        </w:rPr>
        <w:t>(</w:t>
      </w:r>
      <w:r w:rsidRPr="000F6D24">
        <w:rPr>
          <w:rFonts w:ascii="Calibri Light" w:hAnsi="Calibri Light" w:cs="Calibri Light"/>
          <w:b/>
          <w:bCs/>
          <w:sz w:val="18"/>
        </w:rPr>
        <w:t>404</w:t>
      </w:r>
      <w:r>
        <w:rPr>
          <w:rFonts w:ascii="Calibri Light" w:hAnsi="Calibri Light" w:cs="Calibri Light"/>
          <w:b/>
          <w:bCs/>
          <w:sz w:val="18"/>
        </w:rPr>
        <w:t>) 2</w:t>
      </w:r>
      <w:r w:rsidRPr="000F6D24">
        <w:rPr>
          <w:rFonts w:ascii="Calibri Light" w:hAnsi="Calibri Light" w:cs="Calibri Light"/>
          <w:b/>
          <w:bCs/>
          <w:sz w:val="18"/>
        </w:rPr>
        <w:t>98-3610</w:t>
      </w:r>
    </w:p>
    <w:p w14:paraId="64E39F23" w14:textId="77777777" w:rsidR="00E57AE7" w:rsidRDefault="00E57AE7" w:rsidP="001D3C45">
      <w:pPr>
        <w:pStyle w:val="BodyText"/>
        <w:spacing w:before="2"/>
        <w:ind w:left="0"/>
        <w:rPr>
          <w:rFonts w:asciiTheme="minorHAnsi" w:hAnsiTheme="minorHAnsi" w:cstheme="minorHAnsi"/>
          <w:b/>
          <w:bCs/>
          <w:sz w:val="24"/>
          <w:szCs w:val="24"/>
        </w:rPr>
      </w:pPr>
    </w:p>
    <w:p w14:paraId="007D2FA9" w14:textId="53CFC5C9" w:rsidR="00E57AE7" w:rsidRDefault="00E57AE7" w:rsidP="001D3C45">
      <w:pPr>
        <w:pStyle w:val="BodyText"/>
        <w:spacing w:before="2"/>
        <w:ind w:left="0"/>
        <w:rPr>
          <w:rFonts w:asciiTheme="minorHAnsi" w:hAnsiTheme="minorHAnsi" w:cstheme="minorHAnsi"/>
          <w:b/>
          <w:bCs/>
          <w:sz w:val="24"/>
          <w:szCs w:val="24"/>
        </w:rPr>
      </w:pPr>
      <w:r>
        <w:rPr>
          <w:rFonts w:asciiTheme="minorHAnsi" w:hAnsiTheme="minorHAnsi" w:cstheme="minorHAnsi"/>
          <w:b/>
          <w:bCs/>
          <w:sz w:val="24"/>
          <w:szCs w:val="24"/>
        </w:rPr>
        <w:t>Thank you so much for your interest in training to become a Georgia PINES Early Intervention Specialist (EIS) or Deaf Mentor (DM)!</w:t>
      </w:r>
    </w:p>
    <w:p w14:paraId="692C2888" w14:textId="3707CEA5" w:rsidR="00E57AE7" w:rsidRDefault="00E57AE7" w:rsidP="001D3C45">
      <w:pPr>
        <w:pStyle w:val="BodyText"/>
        <w:spacing w:before="2"/>
        <w:ind w:left="0"/>
        <w:rPr>
          <w:rFonts w:asciiTheme="minorHAnsi" w:hAnsiTheme="minorHAnsi" w:cstheme="minorHAnsi"/>
          <w:b/>
          <w:bCs/>
          <w:sz w:val="24"/>
          <w:szCs w:val="24"/>
        </w:rPr>
      </w:pPr>
      <w:r>
        <w:rPr>
          <w:rFonts w:asciiTheme="minorHAnsi" w:hAnsiTheme="minorHAnsi" w:cstheme="minorHAnsi"/>
          <w:b/>
          <w:bCs/>
          <w:sz w:val="24"/>
          <w:szCs w:val="24"/>
        </w:rPr>
        <w:t>Here is some basic information for learning more about the opportunities we have – and for getting started, if you are interested to proceed.</w:t>
      </w:r>
    </w:p>
    <w:p w14:paraId="418F564D" w14:textId="559E63E2" w:rsidR="0085487F" w:rsidRPr="0085487F" w:rsidRDefault="0085487F" w:rsidP="001D3C45">
      <w:pPr>
        <w:pStyle w:val="BodyText"/>
        <w:spacing w:before="2"/>
        <w:ind w:left="0"/>
        <w:rPr>
          <w:rFonts w:asciiTheme="minorHAnsi" w:hAnsiTheme="minorHAnsi" w:cstheme="minorHAnsi"/>
          <w:b/>
          <w:bCs/>
          <w:i/>
          <w:sz w:val="28"/>
          <w:szCs w:val="24"/>
          <w:u w:val="single"/>
        </w:rPr>
      </w:pPr>
      <w:r w:rsidRPr="0085487F">
        <w:rPr>
          <w:rFonts w:asciiTheme="minorHAnsi" w:hAnsiTheme="minorHAnsi" w:cstheme="minorHAnsi"/>
          <w:b/>
          <w:bCs/>
          <w:i/>
          <w:sz w:val="28"/>
          <w:szCs w:val="24"/>
          <w:u w:val="single"/>
        </w:rPr>
        <w:t>FOR EARLY INTERVENTION SPECIALISTS:</w:t>
      </w:r>
    </w:p>
    <w:p w14:paraId="18C981F7" w14:textId="40F67F48" w:rsidR="00BD5F73" w:rsidRPr="00E57AE7" w:rsidRDefault="00263E2A" w:rsidP="001D3C45">
      <w:pPr>
        <w:pStyle w:val="BodyText"/>
        <w:spacing w:before="2"/>
        <w:ind w:left="0"/>
        <w:rPr>
          <w:rFonts w:asciiTheme="minorHAnsi" w:hAnsiTheme="minorHAnsi" w:cstheme="minorHAnsi"/>
          <w:bCs/>
          <w:sz w:val="24"/>
          <w:szCs w:val="24"/>
        </w:rPr>
      </w:pPr>
      <w:r w:rsidRPr="00E57AE7">
        <w:rPr>
          <w:rFonts w:asciiTheme="minorHAnsi" w:hAnsiTheme="minorHAnsi" w:cstheme="minorHAnsi"/>
          <w:bCs/>
          <w:sz w:val="24"/>
          <w:szCs w:val="24"/>
        </w:rPr>
        <w:t xml:space="preserve">Georgia PINES </w:t>
      </w:r>
      <w:r w:rsidRPr="00E57AE7">
        <w:rPr>
          <w:rFonts w:asciiTheme="minorHAnsi" w:hAnsiTheme="minorHAnsi" w:cstheme="minorHAnsi"/>
          <w:bCs/>
          <w:color w:val="000000"/>
          <w:sz w:val="24"/>
          <w:szCs w:val="24"/>
        </w:rPr>
        <w:t>Early Intervention Specialists</w:t>
      </w:r>
      <w:r w:rsidRPr="00E57AE7">
        <w:rPr>
          <w:rFonts w:asciiTheme="minorHAnsi" w:hAnsiTheme="minorHAnsi" w:cstheme="minorHAnsi"/>
          <w:bCs/>
          <w:sz w:val="24"/>
          <w:szCs w:val="24"/>
        </w:rPr>
        <w:t xml:space="preserve"> provide home-based parent education and technical assistance to families of children with hearing l</w:t>
      </w:r>
      <w:r w:rsidRPr="00683B7F">
        <w:rPr>
          <w:rFonts w:asciiTheme="minorHAnsi" w:hAnsiTheme="minorHAnsi" w:cstheme="minorHAnsi"/>
          <w:bCs/>
          <w:sz w:val="24"/>
          <w:szCs w:val="24"/>
        </w:rPr>
        <w:t>oss</w:t>
      </w:r>
      <w:r w:rsidR="00D01964" w:rsidRPr="00683B7F">
        <w:rPr>
          <w:rFonts w:asciiTheme="minorHAnsi" w:hAnsiTheme="minorHAnsi" w:cstheme="minorHAnsi"/>
          <w:bCs/>
          <w:sz w:val="24"/>
          <w:szCs w:val="24"/>
        </w:rPr>
        <w:t xml:space="preserve"> and/or vision loss</w:t>
      </w:r>
      <w:r w:rsidR="00E57AE7" w:rsidRPr="00683B7F">
        <w:rPr>
          <w:rFonts w:asciiTheme="minorHAnsi" w:hAnsiTheme="minorHAnsi" w:cstheme="minorHAnsi"/>
          <w:bCs/>
          <w:sz w:val="24"/>
          <w:szCs w:val="24"/>
        </w:rPr>
        <w:t>,</w:t>
      </w:r>
      <w:r w:rsidRPr="00E57AE7">
        <w:rPr>
          <w:rFonts w:asciiTheme="minorHAnsi" w:hAnsiTheme="minorHAnsi" w:cstheme="minorHAnsi"/>
          <w:bCs/>
          <w:sz w:val="24"/>
          <w:szCs w:val="24"/>
        </w:rPr>
        <w:t xml:space="preserve"> </w:t>
      </w:r>
      <w:r w:rsidR="00E57AE7" w:rsidRPr="00E57AE7">
        <w:rPr>
          <w:rFonts w:asciiTheme="minorHAnsi" w:hAnsiTheme="minorHAnsi" w:cstheme="minorHAnsi"/>
          <w:bCs/>
          <w:sz w:val="24"/>
          <w:szCs w:val="24"/>
        </w:rPr>
        <w:t>for</w:t>
      </w:r>
      <w:r w:rsidRPr="00E57AE7">
        <w:rPr>
          <w:rFonts w:asciiTheme="minorHAnsi" w:hAnsiTheme="minorHAnsi" w:cstheme="minorHAnsi"/>
          <w:bCs/>
          <w:sz w:val="24"/>
          <w:szCs w:val="24"/>
        </w:rPr>
        <w:t xml:space="preserve"> infants and toddlers through age three.</w:t>
      </w:r>
    </w:p>
    <w:p w14:paraId="7C7E14EA" w14:textId="333390A9" w:rsidR="00C75645" w:rsidRPr="00E57AE7" w:rsidRDefault="00263E2A" w:rsidP="001D3C45">
      <w:pPr>
        <w:rPr>
          <w:rFonts w:asciiTheme="minorHAnsi" w:hAnsiTheme="minorHAnsi" w:cstheme="minorHAnsi"/>
          <w:bCs/>
          <w:sz w:val="24"/>
          <w:szCs w:val="24"/>
        </w:rPr>
      </w:pPr>
      <w:r w:rsidRPr="00E57AE7">
        <w:rPr>
          <w:rFonts w:asciiTheme="minorHAnsi" w:hAnsiTheme="minorHAnsi" w:cstheme="minorHAnsi"/>
          <w:bCs/>
          <w:color w:val="000000"/>
          <w:sz w:val="24"/>
          <w:szCs w:val="24"/>
        </w:rPr>
        <w:t>Early Intervention Specialists</w:t>
      </w:r>
      <w:r w:rsidRPr="00E57AE7">
        <w:rPr>
          <w:rFonts w:asciiTheme="minorHAnsi" w:hAnsiTheme="minorHAnsi" w:cstheme="minorHAnsi"/>
          <w:bCs/>
          <w:sz w:val="24"/>
          <w:szCs w:val="24"/>
        </w:rPr>
        <w:t xml:space="preserve"> visit the home* (or other natural environment setting)</w:t>
      </w:r>
      <w:r w:rsidR="00E57AE7">
        <w:rPr>
          <w:rFonts w:asciiTheme="minorHAnsi" w:hAnsiTheme="minorHAnsi" w:cstheme="minorHAnsi"/>
          <w:bCs/>
          <w:sz w:val="24"/>
          <w:szCs w:val="24"/>
        </w:rPr>
        <w:t xml:space="preserve"> each </w:t>
      </w:r>
      <w:proofErr w:type="gramStart"/>
      <w:r w:rsidR="00E57AE7">
        <w:rPr>
          <w:rFonts w:asciiTheme="minorHAnsi" w:hAnsiTheme="minorHAnsi" w:cstheme="minorHAnsi"/>
          <w:bCs/>
          <w:sz w:val="24"/>
          <w:szCs w:val="24"/>
        </w:rPr>
        <w:t>week</w:t>
      </w:r>
      <w:r w:rsidRPr="00E57AE7">
        <w:rPr>
          <w:rFonts w:asciiTheme="minorHAnsi" w:hAnsiTheme="minorHAnsi" w:cstheme="minorHAnsi"/>
          <w:bCs/>
          <w:sz w:val="24"/>
          <w:szCs w:val="24"/>
        </w:rPr>
        <w:t>,  and</w:t>
      </w:r>
      <w:proofErr w:type="gramEnd"/>
      <w:r w:rsidRPr="00E57AE7">
        <w:rPr>
          <w:rFonts w:asciiTheme="minorHAnsi" w:hAnsiTheme="minorHAnsi" w:cstheme="minorHAnsi"/>
          <w:bCs/>
          <w:sz w:val="24"/>
          <w:szCs w:val="24"/>
        </w:rPr>
        <w:t xml:space="preserve"> are currently paid </w:t>
      </w:r>
      <w:r w:rsidR="00FD17AF" w:rsidRPr="00E57AE7">
        <w:rPr>
          <w:rFonts w:asciiTheme="minorHAnsi" w:hAnsiTheme="minorHAnsi" w:cstheme="minorHAnsi"/>
          <w:bCs/>
          <w:sz w:val="24"/>
          <w:szCs w:val="24"/>
        </w:rPr>
        <w:t xml:space="preserve">$47 </w:t>
      </w:r>
      <w:r w:rsidRPr="00E57AE7">
        <w:rPr>
          <w:rFonts w:asciiTheme="minorHAnsi" w:hAnsiTheme="minorHAnsi" w:cstheme="minorHAnsi"/>
          <w:bCs/>
          <w:sz w:val="24"/>
          <w:szCs w:val="24"/>
        </w:rPr>
        <w:t>per visit, plus the state “per</w:t>
      </w:r>
      <w:r w:rsidR="00E57AE7">
        <w:rPr>
          <w:rFonts w:asciiTheme="minorHAnsi" w:hAnsiTheme="minorHAnsi" w:cstheme="minorHAnsi"/>
          <w:bCs/>
          <w:sz w:val="24"/>
          <w:szCs w:val="24"/>
        </w:rPr>
        <w:t>-</w:t>
      </w:r>
      <w:r w:rsidRPr="00E57AE7">
        <w:rPr>
          <w:rFonts w:asciiTheme="minorHAnsi" w:hAnsiTheme="minorHAnsi" w:cstheme="minorHAnsi"/>
          <w:bCs/>
          <w:sz w:val="24"/>
          <w:szCs w:val="24"/>
        </w:rPr>
        <w:t xml:space="preserve">mile rate” for travel expenses.  </w:t>
      </w:r>
      <w:r w:rsidR="00E57AE7">
        <w:rPr>
          <w:rFonts w:asciiTheme="minorHAnsi" w:hAnsiTheme="minorHAnsi" w:cstheme="minorHAnsi"/>
          <w:bCs/>
          <w:sz w:val="24"/>
          <w:szCs w:val="24"/>
        </w:rPr>
        <w:t>These visits are typically an hour long.</w:t>
      </w:r>
    </w:p>
    <w:p w14:paraId="5645EC7C" w14:textId="4C0070A9" w:rsidR="00BD5F73" w:rsidRPr="00E57AE7" w:rsidRDefault="00263E2A" w:rsidP="001D3C45">
      <w:pPr>
        <w:rPr>
          <w:rFonts w:asciiTheme="minorHAnsi" w:hAnsiTheme="minorHAnsi" w:cstheme="minorHAnsi"/>
          <w:bCs/>
          <w:sz w:val="24"/>
          <w:szCs w:val="24"/>
        </w:rPr>
      </w:pPr>
      <w:r w:rsidRPr="00E57AE7">
        <w:rPr>
          <w:rFonts w:asciiTheme="minorHAnsi" w:hAnsiTheme="minorHAnsi" w:cstheme="minorHAnsi"/>
          <w:bCs/>
          <w:sz w:val="24"/>
          <w:szCs w:val="24"/>
        </w:rPr>
        <w:t>*</w:t>
      </w:r>
      <w:r w:rsidR="00E57AE7" w:rsidRPr="00E57AE7">
        <w:rPr>
          <w:rFonts w:asciiTheme="minorHAnsi" w:hAnsiTheme="minorHAnsi" w:cstheme="minorHAnsi"/>
          <w:bCs/>
          <w:sz w:val="24"/>
          <w:szCs w:val="24"/>
        </w:rPr>
        <w:t>Due to</w:t>
      </w:r>
      <w:r w:rsidRPr="00E57AE7">
        <w:rPr>
          <w:rFonts w:asciiTheme="minorHAnsi" w:hAnsiTheme="minorHAnsi" w:cstheme="minorHAnsi"/>
          <w:bCs/>
          <w:sz w:val="24"/>
          <w:szCs w:val="24"/>
        </w:rPr>
        <w:t xml:space="preserve"> the </w:t>
      </w:r>
      <w:r w:rsidR="00E57AE7" w:rsidRPr="00E57AE7">
        <w:rPr>
          <w:rFonts w:asciiTheme="minorHAnsi" w:hAnsiTheme="minorHAnsi" w:cstheme="minorHAnsi"/>
          <w:bCs/>
          <w:sz w:val="24"/>
          <w:szCs w:val="24"/>
        </w:rPr>
        <w:t xml:space="preserve">ongoing effects of </w:t>
      </w:r>
      <w:r w:rsidRPr="00E57AE7">
        <w:rPr>
          <w:rFonts w:asciiTheme="minorHAnsi" w:hAnsiTheme="minorHAnsi" w:cstheme="minorHAnsi"/>
          <w:bCs/>
          <w:sz w:val="24"/>
          <w:szCs w:val="24"/>
        </w:rPr>
        <w:t xml:space="preserve">COVID, we </w:t>
      </w:r>
      <w:r w:rsidR="001A3B00" w:rsidRPr="00E57AE7">
        <w:rPr>
          <w:rFonts w:asciiTheme="minorHAnsi" w:hAnsiTheme="minorHAnsi" w:cstheme="minorHAnsi"/>
          <w:bCs/>
          <w:sz w:val="24"/>
          <w:szCs w:val="24"/>
        </w:rPr>
        <w:t>are</w:t>
      </w:r>
      <w:r w:rsidR="00E57AE7">
        <w:rPr>
          <w:rFonts w:asciiTheme="minorHAnsi" w:hAnsiTheme="minorHAnsi" w:cstheme="minorHAnsi"/>
          <w:bCs/>
          <w:sz w:val="24"/>
          <w:szCs w:val="24"/>
        </w:rPr>
        <w:t xml:space="preserve"> also</w:t>
      </w:r>
      <w:r w:rsidR="007B07AE" w:rsidRPr="00E57AE7">
        <w:rPr>
          <w:rFonts w:asciiTheme="minorHAnsi" w:hAnsiTheme="minorHAnsi" w:cstheme="minorHAnsi"/>
          <w:bCs/>
          <w:sz w:val="24"/>
          <w:szCs w:val="24"/>
        </w:rPr>
        <w:t xml:space="preserve"> offer</w:t>
      </w:r>
      <w:r w:rsidR="001A3B00" w:rsidRPr="00E57AE7">
        <w:rPr>
          <w:rFonts w:asciiTheme="minorHAnsi" w:hAnsiTheme="minorHAnsi" w:cstheme="minorHAnsi"/>
          <w:bCs/>
          <w:sz w:val="24"/>
          <w:szCs w:val="24"/>
        </w:rPr>
        <w:t>ing</w:t>
      </w:r>
      <w:r w:rsidR="007B07AE" w:rsidRPr="00E57AE7">
        <w:rPr>
          <w:rFonts w:asciiTheme="minorHAnsi" w:hAnsiTheme="minorHAnsi" w:cstheme="minorHAnsi"/>
          <w:bCs/>
          <w:sz w:val="24"/>
          <w:szCs w:val="24"/>
        </w:rPr>
        <w:t xml:space="preserve"> our service providers</w:t>
      </w:r>
      <w:r w:rsidR="00C75645" w:rsidRPr="00E57AE7">
        <w:rPr>
          <w:rFonts w:asciiTheme="minorHAnsi" w:hAnsiTheme="minorHAnsi" w:cstheme="minorHAnsi"/>
          <w:bCs/>
          <w:sz w:val="24"/>
          <w:szCs w:val="24"/>
        </w:rPr>
        <w:t xml:space="preserve"> and families the option of virtual visits</w:t>
      </w:r>
      <w:r w:rsidR="00E57AE7">
        <w:rPr>
          <w:rFonts w:asciiTheme="minorHAnsi" w:hAnsiTheme="minorHAnsi" w:cstheme="minorHAnsi"/>
          <w:bCs/>
          <w:sz w:val="24"/>
          <w:szCs w:val="24"/>
        </w:rPr>
        <w:t>.</w:t>
      </w:r>
    </w:p>
    <w:p w14:paraId="1669742A" w14:textId="47EEEBFF" w:rsidR="001D3C45" w:rsidRDefault="00263E2A" w:rsidP="001D3C45">
      <w:pPr>
        <w:rPr>
          <w:rFonts w:asciiTheme="minorHAnsi" w:hAnsiTheme="minorHAnsi" w:cstheme="minorHAnsi"/>
          <w:bCs/>
          <w:sz w:val="24"/>
          <w:szCs w:val="24"/>
        </w:rPr>
      </w:pPr>
      <w:r w:rsidRPr="00E57AE7">
        <w:rPr>
          <w:rFonts w:asciiTheme="minorHAnsi" w:hAnsiTheme="minorHAnsi" w:cstheme="minorHAnsi"/>
          <w:bCs/>
          <w:sz w:val="24"/>
          <w:szCs w:val="24"/>
        </w:rPr>
        <w:t>Some of our EIS’s work only for Georgia PINES and others are employed full time by a school system or other agency and make family visits after school hours or on weekends. EIS’s can decide how many families they wish to serve, but there is an expectation of serving at least one family as soon as one becomes available for them.  We encourage our EIS’s to accept 3 or more families by the end of the fiscal year.</w:t>
      </w:r>
    </w:p>
    <w:p w14:paraId="33E05EFE" w14:textId="4C08B632" w:rsidR="00E57AE7" w:rsidRPr="00E57AE7" w:rsidRDefault="00E57AE7" w:rsidP="001D3C45">
      <w:pPr>
        <w:rPr>
          <w:rFonts w:asciiTheme="minorHAnsi" w:hAnsiTheme="minorHAnsi" w:cstheme="minorHAnsi"/>
          <w:bCs/>
          <w:sz w:val="24"/>
          <w:szCs w:val="24"/>
        </w:rPr>
      </w:pPr>
      <w:r>
        <w:rPr>
          <w:rFonts w:asciiTheme="minorHAnsi" w:hAnsiTheme="minorHAnsi" w:cstheme="minorHAnsi"/>
          <w:bCs/>
          <w:sz w:val="24"/>
          <w:szCs w:val="24"/>
        </w:rPr>
        <w:t>Georgia PINES trains EISs in each of three programs:</w:t>
      </w:r>
    </w:p>
    <w:p w14:paraId="0843D919" w14:textId="7BC84CC9" w:rsidR="00BD5F73" w:rsidRDefault="00263E2A" w:rsidP="001D3C45">
      <w:pPr>
        <w:rPr>
          <w:rFonts w:asciiTheme="minorHAnsi" w:hAnsiTheme="minorHAnsi" w:cstheme="minorHAnsi"/>
          <w:bCs/>
          <w:sz w:val="24"/>
          <w:szCs w:val="24"/>
        </w:rPr>
      </w:pPr>
      <w:r w:rsidRPr="00E57AE7">
        <w:rPr>
          <w:rFonts w:asciiTheme="minorHAnsi" w:hAnsiTheme="minorHAnsi" w:cstheme="minorHAnsi"/>
          <w:b/>
          <w:bCs/>
          <w:sz w:val="28"/>
          <w:szCs w:val="24"/>
          <w:u w:val="single"/>
        </w:rPr>
        <w:t>SKI-H</w:t>
      </w:r>
      <w:r w:rsidR="00E57AE7">
        <w:rPr>
          <w:rFonts w:asciiTheme="minorHAnsi" w:hAnsiTheme="minorHAnsi" w:cstheme="minorHAnsi"/>
          <w:b/>
          <w:bCs/>
          <w:sz w:val="28"/>
          <w:szCs w:val="24"/>
          <w:u w:val="single"/>
        </w:rPr>
        <w:t>I</w:t>
      </w:r>
      <w:r w:rsidR="00B34F88">
        <w:rPr>
          <w:rFonts w:asciiTheme="minorHAnsi" w:hAnsiTheme="minorHAnsi" w:cstheme="minorHAnsi"/>
          <w:b/>
          <w:bCs/>
          <w:sz w:val="28"/>
          <w:szCs w:val="24"/>
          <w:u w:val="single"/>
        </w:rPr>
        <w:t xml:space="preserve"> PROGRAM:</w:t>
      </w:r>
      <w:r w:rsidR="00B34F88" w:rsidRPr="00B34F88">
        <w:rPr>
          <w:rFonts w:asciiTheme="minorHAnsi" w:hAnsiTheme="minorHAnsi" w:cstheme="minorHAnsi"/>
          <w:bCs/>
          <w:sz w:val="24"/>
          <w:szCs w:val="24"/>
        </w:rPr>
        <w:t xml:space="preserve">  Serves children whose primary area of need is hearing loss.  SKI-HI</w:t>
      </w:r>
      <w:r w:rsidR="00E57AE7" w:rsidRPr="00B34F88">
        <w:rPr>
          <w:rFonts w:asciiTheme="minorHAnsi" w:hAnsiTheme="minorHAnsi" w:cstheme="minorHAnsi"/>
          <w:bCs/>
          <w:sz w:val="24"/>
          <w:szCs w:val="24"/>
        </w:rPr>
        <w:t xml:space="preserve"> </w:t>
      </w:r>
      <w:r w:rsidRPr="00B34F88">
        <w:rPr>
          <w:rFonts w:asciiTheme="minorHAnsi" w:hAnsiTheme="minorHAnsi" w:cstheme="minorHAnsi"/>
          <w:bCs/>
          <w:sz w:val="24"/>
          <w:szCs w:val="24"/>
        </w:rPr>
        <w:t>EISs</w:t>
      </w:r>
      <w:r w:rsidRPr="00B34F88">
        <w:rPr>
          <w:rFonts w:asciiTheme="minorHAnsi" w:hAnsiTheme="minorHAnsi" w:cstheme="minorHAnsi"/>
          <w:bCs/>
          <w:szCs w:val="24"/>
        </w:rPr>
        <w:t xml:space="preserve"> </w:t>
      </w:r>
      <w:r w:rsidRPr="00E57AE7">
        <w:rPr>
          <w:rFonts w:asciiTheme="minorHAnsi" w:hAnsiTheme="minorHAnsi" w:cstheme="minorHAnsi"/>
          <w:bCs/>
          <w:sz w:val="24"/>
          <w:szCs w:val="24"/>
        </w:rPr>
        <w:t>must be certified Teachers of the Deaf/Hard-of-Hearing, licensed Speech and Language Pathologists</w:t>
      </w:r>
      <w:r w:rsidR="004D3C6C" w:rsidRPr="00E57AE7">
        <w:rPr>
          <w:rFonts w:asciiTheme="minorHAnsi" w:hAnsiTheme="minorHAnsi" w:cstheme="minorHAnsi"/>
          <w:bCs/>
          <w:sz w:val="24"/>
          <w:szCs w:val="24"/>
        </w:rPr>
        <w:t xml:space="preserve"> and Educational Audiologists.</w:t>
      </w:r>
      <w:r w:rsidRPr="00E57AE7">
        <w:rPr>
          <w:rFonts w:asciiTheme="minorHAnsi" w:hAnsiTheme="minorHAnsi" w:cstheme="minorHAnsi"/>
          <w:bCs/>
          <w:sz w:val="24"/>
          <w:szCs w:val="24"/>
        </w:rPr>
        <w:t xml:space="preserve"> Experience with </w:t>
      </w:r>
      <w:r w:rsidRPr="00E57AE7">
        <w:rPr>
          <w:rFonts w:asciiTheme="minorHAnsi" w:hAnsiTheme="minorHAnsi" w:cstheme="minorHAnsi"/>
          <w:bCs/>
          <w:i/>
          <w:iCs/>
          <w:sz w:val="24"/>
          <w:szCs w:val="24"/>
        </w:rPr>
        <w:t>young</w:t>
      </w:r>
      <w:r w:rsidR="00FD17AF" w:rsidRPr="00E57AE7">
        <w:rPr>
          <w:rFonts w:asciiTheme="minorHAnsi" w:hAnsiTheme="minorHAnsi" w:cstheme="minorHAnsi"/>
          <w:bCs/>
          <w:sz w:val="24"/>
          <w:szCs w:val="24"/>
        </w:rPr>
        <w:t xml:space="preserve"> </w:t>
      </w:r>
      <w:r w:rsidRPr="00E57AE7">
        <w:rPr>
          <w:rFonts w:asciiTheme="minorHAnsi" w:hAnsiTheme="minorHAnsi" w:cstheme="minorHAnsi"/>
          <w:bCs/>
          <w:sz w:val="24"/>
          <w:szCs w:val="24"/>
        </w:rPr>
        <w:t>children with hearing loss is strongly recommended.</w:t>
      </w:r>
    </w:p>
    <w:p w14:paraId="63F79C0A" w14:textId="42430655" w:rsidR="00E57AE7" w:rsidRDefault="00E57AE7" w:rsidP="001D3C45">
      <w:pPr>
        <w:rPr>
          <w:rFonts w:asciiTheme="minorHAnsi" w:hAnsiTheme="minorHAnsi" w:cstheme="minorHAnsi"/>
          <w:bCs/>
          <w:sz w:val="24"/>
          <w:szCs w:val="24"/>
        </w:rPr>
      </w:pPr>
      <w:r>
        <w:rPr>
          <w:rFonts w:asciiTheme="minorHAnsi" w:hAnsiTheme="minorHAnsi" w:cstheme="minorHAnsi"/>
          <w:b/>
          <w:bCs/>
          <w:sz w:val="28"/>
          <w:szCs w:val="24"/>
          <w:u w:val="single"/>
        </w:rPr>
        <w:t xml:space="preserve">INSITE </w:t>
      </w:r>
      <w:r w:rsidR="00B34F88">
        <w:rPr>
          <w:rFonts w:asciiTheme="minorHAnsi" w:hAnsiTheme="minorHAnsi" w:cstheme="minorHAnsi"/>
          <w:b/>
          <w:bCs/>
          <w:sz w:val="28"/>
          <w:szCs w:val="24"/>
          <w:u w:val="single"/>
        </w:rPr>
        <w:t>PROGRAM:</w:t>
      </w:r>
      <w:r w:rsidRPr="00E57AE7">
        <w:rPr>
          <w:rFonts w:asciiTheme="minorHAnsi" w:hAnsiTheme="minorHAnsi" w:cstheme="minorHAnsi"/>
          <w:bCs/>
          <w:sz w:val="24"/>
          <w:szCs w:val="24"/>
        </w:rPr>
        <w:t xml:space="preserve"> </w:t>
      </w:r>
      <w:r w:rsidR="00B34F88">
        <w:rPr>
          <w:rFonts w:asciiTheme="minorHAnsi" w:hAnsiTheme="minorHAnsi" w:cstheme="minorHAnsi"/>
          <w:bCs/>
          <w:sz w:val="24"/>
          <w:szCs w:val="24"/>
        </w:rPr>
        <w:t xml:space="preserve"> S</w:t>
      </w:r>
      <w:r w:rsidR="00B34F88" w:rsidRPr="00B34F88">
        <w:rPr>
          <w:rFonts w:asciiTheme="minorHAnsi" w:hAnsiTheme="minorHAnsi" w:cstheme="minorHAnsi"/>
          <w:bCs/>
          <w:sz w:val="24"/>
          <w:szCs w:val="24"/>
        </w:rPr>
        <w:t>erves children who</w:t>
      </w:r>
      <w:r w:rsidR="00B34F88">
        <w:rPr>
          <w:rFonts w:asciiTheme="minorHAnsi" w:hAnsiTheme="minorHAnsi" w:cstheme="minorHAnsi"/>
          <w:bCs/>
          <w:sz w:val="24"/>
          <w:szCs w:val="24"/>
        </w:rPr>
        <w:t xml:space="preserve"> have hearing and/or vision loss, and possible additional special needs.  INSITE EISs </w:t>
      </w:r>
      <w:r w:rsidRPr="00E57AE7">
        <w:rPr>
          <w:rFonts w:asciiTheme="minorHAnsi" w:hAnsiTheme="minorHAnsi" w:cstheme="minorHAnsi"/>
          <w:bCs/>
          <w:sz w:val="24"/>
          <w:szCs w:val="24"/>
        </w:rPr>
        <w:t>must be certified Teachers of the Visually Impaired, Teachers of the Deaf/Hard-of-Hearing, special education teachers, orientation and mobility instructors, as well as other professionals in related fields of special education. Experience with young children with a vision and/or hearing loss is strongly recommended</w:t>
      </w:r>
      <w:r>
        <w:rPr>
          <w:rFonts w:asciiTheme="minorHAnsi" w:hAnsiTheme="minorHAnsi" w:cstheme="minorHAnsi"/>
          <w:bCs/>
          <w:sz w:val="24"/>
          <w:szCs w:val="24"/>
        </w:rPr>
        <w:t>.</w:t>
      </w:r>
    </w:p>
    <w:p w14:paraId="7549FC3E" w14:textId="778BAAFD" w:rsidR="00E57AE7" w:rsidRDefault="00E57AE7" w:rsidP="00E57AE7">
      <w:pPr>
        <w:rPr>
          <w:rFonts w:asciiTheme="minorHAnsi" w:hAnsiTheme="minorHAnsi" w:cstheme="minorHAnsi"/>
          <w:bCs/>
          <w:sz w:val="24"/>
          <w:szCs w:val="24"/>
        </w:rPr>
      </w:pPr>
      <w:r>
        <w:rPr>
          <w:rFonts w:asciiTheme="minorHAnsi" w:hAnsiTheme="minorHAnsi" w:cstheme="minorHAnsi"/>
          <w:b/>
          <w:bCs/>
          <w:sz w:val="28"/>
          <w:szCs w:val="24"/>
          <w:u w:val="single"/>
        </w:rPr>
        <w:t>VIISA</w:t>
      </w:r>
      <w:r w:rsidR="00B34F88">
        <w:rPr>
          <w:rFonts w:asciiTheme="minorHAnsi" w:hAnsiTheme="minorHAnsi" w:cstheme="minorHAnsi"/>
          <w:b/>
          <w:bCs/>
          <w:sz w:val="28"/>
          <w:szCs w:val="24"/>
          <w:u w:val="single"/>
        </w:rPr>
        <w:t xml:space="preserve"> PROGRAM:</w:t>
      </w:r>
      <w:r w:rsidR="00B34F88" w:rsidRPr="00B34F88">
        <w:rPr>
          <w:rFonts w:asciiTheme="minorHAnsi" w:hAnsiTheme="minorHAnsi" w:cstheme="minorHAnsi"/>
          <w:b/>
          <w:bCs/>
          <w:sz w:val="28"/>
          <w:szCs w:val="24"/>
        </w:rPr>
        <w:t xml:space="preserve"> </w:t>
      </w:r>
      <w:r w:rsidR="00B34F88" w:rsidRPr="00B34F88">
        <w:rPr>
          <w:rFonts w:asciiTheme="minorHAnsi" w:hAnsiTheme="minorHAnsi" w:cstheme="minorHAnsi"/>
          <w:bCs/>
          <w:sz w:val="24"/>
          <w:szCs w:val="24"/>
        </w:rPr>
        <w:t xml:space="preserve">Serves children whose primary area of need is </w:t>
      </w:r>
      <w:r w:rsidR="00B34F88">
        <w:rPr>
          <w:rFonts w:asciiTheme="minorHAnsi" w:hAnsiTheme="minorHAnsi" w:cstheme="minorHAnsi"/>
          <w:bCs/>
          <w:sz w:val="24"/>
          <w:szCs w:val="24"/>
        </w:rPr>
        <w:t>vision</w:t>
      </w:r>
      <w:r w:rsidR="00B34F88" w:rsidRPr="00B34F88">
        <w:rPr>
          <w:rFonts w:asciiTheme="minorHAnsi" w:hAnsiTheme="minorHAnsi" w:cstheme="minorHAnsi"/>
          <w:bCs/>
          <w:sz w:val="24"/>
          <w:szCs w:val="24"/>
        </w:rPr>
        <w:t xml:space="preserve"> los</w:t>
      </w:r>
      <w:r w:rsidR="00B34F88" w:rsidRPr="00683B7F">
        <w:rPr>
          <w:rFonts w:asciiTheme="minorHAnsi" w:hAnsiTheme="minorHAnsi" w:cstheme="minorHAnsi"/>
          <w:bCs/>
          <w:sz w:val="24"/>
          <w:szCs w:val="24"/>
        </w:rPr>
        <w:t>s.  VIISA</w:t>
      </w:r>
      <w:r w:rsidR="00683B7F" w:rsidRPr="00683B7F">
        <w:rPr>
          <w:rFonts w:asciiTheme="minorHAnsi" w:hAnsiTheme="minorHAnsi" w:cstheme="minorHAnsi"/>
          <w:b/>
          <w:bCs/>
          <w:sz w:val="28"/>
          <w:szCs w:val="24"/>
        </w:rPr>
        <w:t xml:space="preserve"> </w:t>
      </w:r>
      <w:r w:rsidRPr="00683B7F">
        <w:rPr>
          <w:rFonts w:asciiTheme="minorHAnsi" w:hAnsiTheme="minorHAnsi" w:cstheme="minorHAnsi"/>
          <w:bCs/>
          <w:sz w:val="24"/>
          <w:szCs w:val="24"/>
        </w:rPr>
        <w:t>EISs</w:t>
      </w:r>
      <w:r w:rsidR="0004781F">
        <w:rPr>
          <w:rFonts w:asciiTheme="minorHAnsi" w:hAnsiTheme="minorHAnsi" w:cstheme="minorHAnsi"/>
          <w:bCs/>
          <w:sz w:val="24"/>
          <w:szCs w:val="24"/>
        </w:rPr>
        <w:t xml:space="preserve"> </w:t>
      </w:r>
      <w:r w:rsidRPr="00E57AE7">
        <w:rPr>
          <w:rFonts w:asciiTheme="minorHAnsi" w:hAnsiTheme="minorHAnsi" w:cstheme="minorHAnsi"/>
          <w:bCs/>
          <w:sz w:val="24"/>
          <w:szCs w:val="24"/>
        </w:rPr>
        <w:t xml:space="preserve">must </w:t>
      </w:r>
      <w:r>
        <w:rPr>
          <w:rFonts w:asciiTheme="minorHAnsi" w:hAnsiTheme="minorHAnsi" w:cstheme="minorHAnsi"/>
          <w:bCs/>
          <w:sz w:val="24"/>
          <w:szCs w:val="24"/>
        </w:rPr>
        <w:t>first be trained in INSITE.  VIISA training is offered every other year in the fall.</w:t>
      </w:r>
    </w:p>
    <w:p w14:paraId="3E14F602" w14:textId="2056CC96" w:rsidR="00E57AE7" w:rsidRDefault="00E57AE7" w:rsidP="001D3C45">
      <w:pPr>
        <w:rPr>
          <w:rFonts w:asciiTheme="minorHAnsi" w:hAnsiTheme="minorHAnsi" w:cstheme="minorHAnsi"/>
          <w:bCs/>
          <w:color w:val="000000"/>
          <w:sz w:val="24"/>
          <w:szCs w:val="24"/>
        </w:rPr>
      </w:pPr>
    </w:p>
    <w:p w14:paraId="3CF36AF0" w14:textId="77777777" w:rsidR="00B34F88" w:rsidRPr="00E57AE7" w:rsidRDefault="00B34F88" w:rsidP="001D3C45">
      <w:pPr>
        <w:rPr>
          <w:rFonts w:asciiTheme="minorHAnsi" w:hAnsiTheme="minorHAnsi" w:cstheme="minorHAnsi"/>
          <w:bCs/>
          <w:color w:val="000000"/>
          <w:sz w:val="24"/>
          <w:szCs w:val="24"/>
        </w:rPr>
      </w:pPr>
    </w:p>
    <w:p w14:paraId="2DEC4AC8" w14:textId="028C4F4A" w:rsidR="00BD5F73" w:rsidRPr="00B34F88" w:rsidRDefault="00263E2A" w:rsidP="00341024">
      <w:pPr>
        <w:pStyle w:val="BodyText"/>
        <w:spacing w:before="32" w:after="0"/>
        <w:ind w:left="130" w:right="332"/>
        <w:rPr>
          <w:rFonts w:asciiTheme="minorHAnsi" w:hAnsiTheme="minorHAnsi" w:cstheme="minorHAnsi"/>
          <w:bCs/>
          <w:sz w:val="24"/>
          <w:szCs w:val="24"/>
        </w:rPr>
      </w:pPr>
      <w:r w:rsidRPr="00B34F88">
        <w:rPr>
          <w:rFonts w:asciiTheme="minorHAnsi" w:hAnsiTheme="minorHAnsi" w:cstheme="minorHAnsi"/>
          <w:bCs/>
          <w:sz w:val="24"/>
          <w:szCs w:val="24"/>
        </w:rPr>
        <w:t>Training to become a SKI-HI</w:t>
      </w:r>
      <w:r w:rsidR="00B34F88" w:rsidRPr="00B34F88">
        <w:rPr>
          <w:rFonts w:asciiTheme="minorHAnsi" w:hAnsiTheme="minorHAnsi" w:cstheme="minorHAnsi"/>
          <w:bCs/>
          <w:sz w:val="24"/>
          <w:szCs w:val="24"/>
        </w:rPr>
        <w:t xml:space="preserve"> or INSITE</w:t>
      </w:r>
      <w:r w:rsidRPr="00B34F88">
        <w:rPr>
          <w:rFonts w:asciiTheme="minorHAnsi" w:hAnsiTheme="minorHAnsi" w:cstheme="minorHAnsi"/>
          <w:bCs/>
          <w:sz w:val="24"/>
          <w:szCs w:val="24"/>
        </w:rPr>
        <w:t xml:space="preserve"> Early Intervention Specialist </w:t>
      </w:r>
      <w:r w:rsidR="00B34F88" w:rsidRPr="00B34F88">
        <w:rPr>
          <w:rFonts w:asciiTheme="minorHAnsi" w:hAnsiTheme="minorHAnsi" w:cstheme="minorHAnsi"/>
          <w:bCs/>
          <w:sz w:val="24"/>
          <w:szCs w:val="24"/>
        </w:rPr>
        <w:t>takes place every summer, typically during the second and third weeks of June.</w:t>
      </w:r>
    </w:p>
    <w:p w14:paraId="5BCA6ED2" w14:textId="000A5D31" w:rsidR="00B34F88" w:rsidRPr="00B34F88" w:rsidRDefault="00B34F88" w:rsidP="00DB4A96">
      <w:pPr>
        <w:pStyle w:val="BodyText"/>
        <w:spacing w:before="32" w:after="0"/>
        <w:ind w:left="130" w:right="332"/>
        <w:jc w:val="center"/>
        <w:rPr>
          <w:rFonts w:asciiTheme="minorHAnsi" w:hAnsiTheme="minorHAnsi" w:cstheme="minorHAnsi"/>
          <w:bCs/>
          <w:sz w:val="24"/>
          <w:szCs w:val="24"/>
        </w:rPr>
      </w:pPr>
    </w:p>
    <w:p w14:paraId="28A5BE53" w14:textId="16CE89B6" w:rsidR="00B34F88" w:rsidRPr="003142D9" w:rsidRDefault="003142D9" w:rsidP="00DB4A96">
      <w:pPr>
        <w:pStyle w:val="BodyText"/>
        <w:spacing w:before="32" w:after="0"/>
        <w:ind w:left="130" w:right="332"/>
        <w:jc w:val="center"/>
        <w:rPr>
          <w:rFonts w:asciiTheme="minorHAnsi" w:hAnsiTheme="minorHAnsi" w:cstheme="minorHAnsi"/>
          <w:b/>
          <w:bCs/>
          <w:i/>
          <w:sz w:val="24"/>
          <w:szCs w:val="24"/>
        </w:rPr>
      </w:pPr>
      <w:r w:rsidRPr="003142D9">
        <w:rPr>
          <w:rFonts w:asciiTheme="minorHAnsi" w:hAnsiTheme="minorHAnsi" w:cstheme="minorHAnsi"/>
          <w:b/>
          <w:bCs/>
          <w:i/>
          <w:sz w:val="24"/>
          <w:szCs w:val="24"/>
        </w:rPr>
        <w:t>This</w:t>
      </w:r>
      <w:r w:rsidR="00B34F88" w:rsidRPr="003142D9">
        <w:rPr>
          <w:rFonts w:asciiTheme="minorHAnsi" w:hAnsiTheme="minorHAnsi" w:cstheme="minorHAnsi"/>
          <w:b/>
          <w:bCs/>
          <w:i/>
          <w:sz w:val="24"/>
          <w:szCs w:val="24"/>
        </w:rPr>
        <w:t xml:space="preserve"> is an 8-day training and participants are required to attend all 8 days in order to be offered a contract to work with Georgia PINES as an Early Intervention Specialist.</w:t>
      </w:r>
    </w:p>
    <w:p w14:paraId="25D7D6A5" w14:textId="77777777" w:rsidR="00B34F88" w:rsidRPr="003142D9" w:rsidRDefault="00B34F88" w:rsidP="00DB4A96">
      <w:pPr>
        <w:pStyle w:val="BodyText"/>
        <w:spacing w:before="32" w:after="0"/>
        <w:ind w:left="130" w:right="332"/>
        <w:jc w:val="center"/>
        <w:rPr>
          <w:rFonts w:asciiTheme="minorHAnsi" w:hAnsiTheme="minorHAnsi" w:cstheme="minorHAnsi"/>
          <w:b/>
          <w:bCs/>
          <w:i/>
          <w:sz w:val="24"/>
          <w:szCs w:val="24"/>
        </w:rPr>
      </w:pPr>
    </w:p>
    <w:p w14:paraId="4D37662C" w14:textId="47EAE358" w:rsidR="00341024" w:rsidRPr="003142D9" w:rsidRDefault="00341024" w:rsidP="00DB4A96">
      <w:pPr>
        <w:pStyle w:val="BodyText"/>
        <w:spacing w:before="32" w:after="0"/>
        <w:ind w:left="130" w:right="332"/>
        <w:jc w:val="center"/>
        <w:rPr>
          <w:rFonts w:asciiTheme="minorHAnsi" w:hAnsiTheme="minorHAnsi" w:cstheme="minorHAnsi"/>
          <w:b/>
          <w:bCs/>
          <w:i/>
          <w:sz w:val="24"/>
          <w:szCs w:val="24"/>
        </w:rPr>
      </w:pPr>
      <w:r w:rsidRPr="003142D9">
        <w:rPr>
          <w:rFonts w:asciiTheme="minorHAnsi" w:hAnsiTheme="minorHAnsi" w:cstheme="minorHAnsi"/>
          <w:b/>
          <w:bCs/>
          <w:i/>
          <w:sz w:val="24"/>
          <w:szCs w:val="24"/>
        </w:rPr>
        <w:t>Our Summer Training is</w:t>
      </w:r>
      <w:r w:rsidR="00B34F88" w:rsidRPr="003142D9">
        <w:rPr>
          <w:rFonts w:asciiTheme="minorHAnsi" w:hAnsiTheme="minorHAnsi" w:cstheme="minorHAnsi"/>
          <w:b/>
          <w:bCs/>
          <w:i/>
          <w:sz w:val="24"/>
          <w:szCs w:val="24"/>
        </w:rPr>
        <w:t xml:space="preserve"> intensive, so it’s important that participants who register </w:t>
      </w:r>
      <w:r w:rsidRPr="003142D9">
        <w:rPr>
          <w:rFonts w:asciiTheme="minorHAnsi" w:hAnsiTheme="minorHAnsi" w:cstheme="minorHAnsi"/>
          <w:b/>
          <w:bCs/>
          <w:i/>
          <w:sz w:val="24"/>
          <w:szCs w:val="24"/>
        </w:rPr>
        <w:t>are</w:t>
      </w:r>
      <w:r w:rsidR="00B34F88" w:rsidRPr="003142D9">
        <w:rPr>
          <w:rFonts w:asciiTheme="minorHAnsi" w:hAnsiTheme="minorHAnsi" w:cstheme="minorHAnsi"/>
          <w:b/>
          <w:bCs/>
          <w:i/>
          <w:sz w:val="24"/>
          <w:szCs w:val="24"/>
        </w:rPr>
        <w:t xml:space="preserve"> prepared to devote these 8 full days to just doing this</w:t>
      </w:r>
      <w:r w:rsidRPr="003142D9">
        <w:rPr>
          <w:rFonts w:asciiTheme="minorHAnsi" w:hAnsiTheme="minorHAnsi" w:cstheme="minorHAnsi"/>
          <w:b/>
          <w:bCs/>
          <w:i/>
          <w:sz w:val="24"/>
          <w:szCs w:val="24"/>
        </w:rPr>
        <w:t xml:space="preserve"> training</w:t>
      </w:r>
      <w:r w:rsidR="00B34F88" w:rsidRPr="003142D9">
        <w:rPr>
          <w:rFonts w:asciiTheme="minorHAnsi" w:hAnsiTheme="minorHAnsi" w:cstheme="minorHAnsi"/>
          <w:b/>
          <w:bCs/>
          <w:i/>
          <w:sz w:val="24"/>
          <w:szCs w:val="24"/>
        </w:rPr>
        <w:t xml:space="preserve">. </w:t>
      </w:r>
      <w:r w:rsidR="00E12CA6">
        <w:rPr>
          <w:rFonts w:asciiTheme="minorHAnsi" w:hAnsiTheme="minorHAnsi" w:cstheme="minorHAnsi"/>
          <w:b/>
          <w:bCs/>
          <w:i/>
          <w:sz w:val="24"/>
          <w:szCs w:val="24"/>
        </w:rPr>
        <w:t xml:space="preserve">  The training is “live” via Zoom, not asynchronous.</w:t>
      </w:r>
      <w:bookmarkStart w:id="0" w:name="_GoBack"/>
      <w:bookmarkEnd w:id="0"/>
    </w:p>
    <w:p w14:paraId="0106755F" w14:textId="151B23C1" w:rsidR="00BD5F73" w:rsidRPr="003142D9" w:rsidRDefault="00263E2A" w:rsidP="00DB4A96">
      <w:pPr>
        <w:pStyle w:val="BodyText"/>
        <w:spacing w:before="32" w:after="0"/>
        <w:ind w:left="130" w:right="332"/>
        <w:jc w:val="center"/>
        <w:rPr>
          <w:rFonts w:asciiTheme="minorHAnsi" w:hAnsiTheme="minorHAnsi" w:cstheme="minorHAnsi"/>
          <w:b/>
          <w:bCs/>
          <w:i/>
          <w:sz w:val="24"/>
          <w:szCs w:val="24"/>
        </w:rPr>
      </w:pPr>
      <w:r w:rsidRPr="003142D9">
        <w:rPr>
          <w:rFonts w:asciiTheme="minorHAnsi" w:hAnsiTheme="minorHAnsi" w:cstheme="minorHAnsi"/>
          <w:b/>
          <w:bCs/>
          <w:i/>
          <w:sz w:val="24"/>
          <w:szCs w:val="24"/>
        </w:rPr>
        <w:t xml:space="preserve">(Think of </w:t>
      </w:r>
      <w:r w:rsidR="001D7C6A" w:rsidRPr="003142D9">
        <w:rPr>
          <w:rFonts w:asciiTheme="minorHAnsi" w:hAnsiTheme="minorHAnsi" w:cstheme="minorHAnsi"/>
          <w:b/>
          <w:bCs/>
          <w:i/>
          <w:sz w:val="24"/>
          <w:szCs w:val="24"/>
        </w:rPr>
        <w:t>this training</w:t>
      </w:r>
      <w:r w:rsidRPr="003142D9">
        <w:rPr>
          <w:rFonts w:asciiTheme="minorHAnsi" w:hAnsiTheme="minorHAnsi" w:cstheme="minorHAnsi"/>
          <w:b/>
          <w:bCs/>
          <w:i/>
          <w:sz w:val="24"/>
          <w:szCs w:val="24"/>
        </w:rPr>
        <w:t xml:space="preserve"> as being similar to a condensed college-level course!)</w:t>
      </w:r>
    </w:p>
    <w:p w14:paraId="6FC536B3" w14:textId="77777777" w:rsidR="00DB4A96" w:rsidRPr="001A3B00" w:rsidRDefault="00DB4A96" w:rsidP="00DB4A96">
      <w:pPr>
        <w:pStyle w:val="BodyText"/>
        <w:spacing w:before="32" w:after="0"/>
        <w:ind w:left="130" w:right="332"/>
        <w:jc w:val="center"/>
        <w:rPr>
          <w:rFonts w:asciiTheme="minorHAnsi" w:hAnsiTheme="minorHAnsi" w:cstheme="minorHAnsi"/>
          <w:b/>
          <w:bCs/>
          <w:color w:val="FF0000"/>
          <w:sz w:val="20"/>
          <w:szCs w:val="20"/>
        </w:rPr>
      </w:pPr>
    </w:p>
    <w:p w14:paraId="528C18B3" w14:textId="6398F577" w:rsidR="00BD5F73" w:rsidRPr="00341024" w:rsidRDefault="00263E2A" w:rsidP="001D3C45">
      <w:pPr>
        <w:pStyle w:val="BodyText"/>
        <w:ind w:left="0" w:right="180"/>
        <w:rPr>
          <w:rFonts w:asciiTheme="minorHAnsi" w:hAnsiTheme="minorHAnsi" w:cstheme="minorHAnsi"/>
          <w:bCs/>
          <w:sz w:val="24"/>
          <w:szCs w:val="24"/>
        </w:rPr>
      </w:pPr>
      <w:r w:rsidRPr="00341024">
        <w:rPr>
          <w:rFonts w:asciiTheme="minorHAnsi" w:hAnsiTheme="minorHAnsi" w:cstheme="minorHAnsi"/>
          <w:bCs/>
          <w:sz w:val="24"/>
          <w:szCs w:val="24"/>
        </w:rPr>
        <w:t xml:space="preserve">Due to high interest in </w:t>
      </w:r>
      <w:r w:rsidR="00341024" w:rsidRPr="00341024">
        <w:rPr>
          <w:rFonts w:asciiTheme="minorHAnsi" w:hAnsiTheme="minorHAnsi" w:cstheme="minorHAnsi"/>
          <w:bCs/>
          <w:sz w:val="24"/>
          <w:szCs w:val="24"/>
        </w:rPr>
        <w:t>EIS</w:t>
      </w:r>
      <w:r w:rsidRPr="00341024">
        <w:rPr>
          <w:rFonts w:asciiTheme="minorHAnsi" w:hAnsiTheme="minorHAnsi" w:cstheme="minorHAnsi"/>
          <w:bCs/>
          <w:sz w:val="24"/>
          <w:szCs w:val="24"/>
        </w:rPr>
        <w:t xml:space="preserve"> training, we are not always able to train everyone who completes a Registration Intent Form. There is a selection process based on educational background, professional experience, location, and willingness to serve families on an ongoing basis. </w:t>
      </w:r>
    </w:p>
    <w:p w14:paraId="0551823C" w14:textId="30DA257D" w:rsidR="00BD5F73" w:rsidRPr="00341024" w:rsidRDefault="00263E2A" w:rsidP="001D3C45">
      <w:pPr>
        <w:pStyle w:val="BodyText"/>
        <w:ind w:left="0" w:right="180"/>
        <w:rPr>
          <w:rFonts w:asciiTheme="minorHAnsi" w:hAnsiTheme="minorHAnsi" w:cstheme="minorHAnsi"/>
          <w:bCs/>
          <w:sz w:val="24"/>
          <w:szCs w:val="24"/>
        </w:rPr>
      </w:pPr>
      <w:r w:rsidRPr="00341024">
        <w:rPr>
          <w:rFonts w:asciiTheme="minorHAnsi" w:hAnsiTheme="minorHAnsi" w:cstheme="minorHAnsi"/>
          <w:bCs/>
          <w:sz w:val="24"/>
          <w:szCs w:val="24"/>
        </w:rPr>
        <w:t>Individuals who are accepted and invited to participate in training are committing to contract with Georgia PINES. Therefore, if you know your schedule and other commitments will make it difficult for you to actively serve families, please do not apply at this time.</w:t>
      </w:r>
    </w:p>
    <w:p w14:paraId="006BC2CC" w14:textId="10BAAFBA" w:rsidR="00BD5F73" w:rsidRPr="00341024" w:rsidRDefault="00341024" w:rsidP="00DB4A96">
      <w:pPr>
        <w:pStyle w:val="BodyText"/>
        <w:ind w:left="0" w:right="111"/>
        <w:rPr>
          <w:rFonts w:asciiTheme="minorHAnsi" w:hAnsiTheme="minorHAnsi" w:cstheme="minorHAnsi"/>
          <w:bCs/>
          <w:sz w:val="24"/>
          <w:szCs w:val="24"/>
        </w:rPr>
      </w:pPr>
      <w:r w:rsidRPr="00341024">
        <w:rPr>
          <w:rFonts w:asciiTheme="minorHAnsi" w:hAnsiTheme="minorHAnsi" w:cstheme="minorHAnsi"/>
          <w:bCs/>
          <w:sz w:val="24"/>
          <w:szCs w:val="24"/>
        </w:rPr>
        <w:t>If you apply, y</w:t>
      </w:r>
      <w:r w:rsidR="00263E2A" w:rsidRPr="00341024">
        <w:rPr>
          <w:rFonts w:asciiTheme="minorHAnsi" w:hAnsiTheme="minorHAnsi" w:cstheme="minorHAnsi"/>
          <w:bCs/>
          <w:sz w:val="24"/>
          <w:szCs w:val="24"/>
        </w:rPr>
        <w:t xml:space="preserve">ou will be notified regarding your acceptance </w:t>
      </w:r>
      <w:r w:rsidRPr="00341024">
        <w:rPr>
          <w:rFonts w:asciiTheme="minorHAnsi" w:hAnsiTheme="minorHAnsi" w:cstheme="minorHAnsi"/>
          <w:bCs/>
          <w:sz w:val="24"/>
          <w:szCs w:val="24"/>
        </w:rPr>
        <w:t>for summer training in the spring – at least a month prior to the training dates.</w:t>
      </w:r>
      <w:r w:rsidR="00263E2A" w:rsidRPr="00341024">
        <w:rPr>
          <w:rFonts w:asciiTheme="minorHAnsi" w:hAnsiTheme="minorHAnsi" w:cstheme="minorHAnsi"/>
          <w:bCs/>
          <w:sz w:val="24"/>
          <w:szCs w:val="24"/>
        </w:rPr>
        <w:t xml:space="preserve"> </w:t>
      </w:r>
    </w:p>
    <w:p w14:paraId="07F16388" w14:textId="3BDCE787" w:rsidR="00BD5F73" w:rsidRPr="000D0156" w:rsidRDefault="00263E2A" w:rsidP="001D7C6A">
      <w:pPr>
        <w:pStyle w:val="BodyText"/>
        <w:ind w:left="0" w:right="111"/>
        <w:rPr>
          <w:rFonts w:asciiTheme="minorHAnsi" w:hAnsiTheme="minorHAnsi" w:cstheme="minorHAnsi"/>
          <w:bCs/>
          <w:sz w:val="24"/>
          <w:szCs w:val="24"/>
        </w:rPr>
      </w:pPr>
      <w:r w:rsidRPr="000D0156">
        <w:rPr>
          <w:rFonts w:asciiTheme="minorHAnsi" w:hAnsiTheme="minorHAnsi" w:cstheme="minorHAnsi"/>
          <w:bCs/>
          <w:sz w:val="24"/>
          <w:szCs w:val="24"/>
          <w:u w:val="single"/>
        </w:rPr>
        <w:t>TRAINING INFORMATION/DETAILS:</w:t>
      </w:r>
    </w:p>
    <w:p w14:paraId="254A969E" w14:textId="77867188" w:rsidR="001D7C6A" w:rsidRPr="000D0156" w:rsidRDefault="00263E2A" w:rsidP="00986270">
      <w:pPr>
        <w:spacing w:line="306" w:lineRule="exact"/>
        <w:rPr>
          <w:rFonts w:asciiTheme="minorHAnsi" w:hAnsiTheme="minorHAnsi" w:cstheme="minorHAnsi"/>
          <w:bCs/>
          <w:color w:val="FF0000"/>
          <w:sz w:val="24"/>
          <w:szCs w:val="24"/>
        </w:rPr>
      </w:pPr>
      <w:r w:rsidRPr="000D0156">
        <w:rPr>
          <w:rFonts w:asciiTheme="minorHAnsi" w:hAnsiTheme="minorHAnsi" w:cstheme="minorHAnsi"/>
          <w:bCs/>
          <w:sz w:val="24"/>
          <w:szCs w:val="24"/>
        </w:rPr>
        <w:t xml:space="preserve">Fees: There is a </w:t>
      </w:r>
      <w:r w:rsidRPr="000D0156">
        <w:rPr>
          <w:rFonts w:asciiTheme="minorHAnsi" w:hAnsiTheme="minorHAnsi" w:cstheme="minorHAnsi"/>
          <w:bCs/>
          <w:i/>
          <w:color w:val="FF0000"/>
          <w:sz w:val="24"/>
          <w:szCs w:val="24"/>
        </w:rPr>
        <w:t xml:space="preserve">non-refundable training </w:t>
      </w:r>
      <w:r w:rsidRPr="000D0156">
        <w:rPr>
          <w:rFonts w:asciiTheme="minorHAnsi" w:hAnsiTheme="minorHAnsi" w:cstheme="minorHAnsi"/>
          <w:bCs/>
          <w:color w:val="FF0000"/>
          <w:sz w:val="24"/>
          <w:szCs w:val="24"/>
        </w:rPr>
        <w:t xml:space="preserve">registration fee of $150.00.  This will also cover the cost of your fingerprint/background check. </w:t>
      </w:r>
      <w:r w:rsidRPr="000D0156">
        <w:rPr>
          <w:rFonts w:asciiTheme="minorHAnsi" w:hAnsiTheme="minorHAnsi" w:cstheme="minorHAnsi"/>
          <w:bCs/>
          <w:sz w:val="24"/>
          <w:szCs w:val="24"/>
        </w:rPr>
        <w:t>Georgia PINES charge</w:t>
      </w:r>
      <w:r w:rsidR="001D7C6A" w:rsidRPr="000D0156">
        <w:rPr>
          <w:rFonts w:asciiTheme="minorHAnsi" w:hAnsiTheme="minorHAnsi" w:cstheme="minorHAnsi"/>
          <w:bCs/>
          <w:sz w:val="24"/>
          <w:szCs w:val="24"/>
        </w:rPr>
        <w:t>s</w:t>
      </w:r>
      <w:r w:rsidRPr="000D0156">
        <w:rPr>
          <w:rFonts w:asciiTheme="minorHAnsi" w:hAnsiTheme="minorHAnsi" w:cstheme="minorHAnsi"/>
          <w:bCs/>
          <w:sz w:val="24"/>
          <w:szCs w:val="24"/>
        </w:rPr>
        <w:t xml:space="preserve"> $40.00 for any checks that are returned for insufficient funds.</w:t>
      </w:r>
    </w:p>
    <w:p w14:paraId="7C2EEF79" w14:textId="1D264C8E" w:rsidR="00BD5F73" w:rsidRDefault="00263E2A" w:rsidP="00986270">
      <w:pPr>
        <w:pStyle w:val="BodyText"/>
        <w:spacing w:line="267" w:lineRule="auto"/>
        <w:ind w:left="0" w:right="180"/>
        <w:rPr>
          <w:rStyle w:val="Hyperlink"/>
          <w:rFonts w:asciiTheme="minorHAnsi" w:hAnsiTheme="minorHAnsi" w:cstheme="minorHAnsi"/>
          <w:bCs/>
          <w:sz w:val="24"/>
          <w:szCs w:val="24"/>
        </w:rPr>
      </w:pPr>
      <w:bookmarkStart w:id="1" w:name="_Hlk109287686"/>
      <w:r w:rsidRPr="000D0156">
        <w:rPr>
          <w:rFonts w:asciiTheme="minorHAnsi" w:hAnsiTheme="minorHAnsi" w:cstheme="minorHAnsi"/>
          <w:bCs/>
          <w:sz w:val="24"/>
          <w:szCs w:val="24"/>
        </w:rPr>
        <w:t>Registration Intent</w:t>
      </w:r>
      <w:r w:rsidR="00C82481">
        <w:rPr>
          <w:rFonts w:asciiTheme="minorHAnsi" w:hAnsiTheme="minorHAnsi" w:cstheme="minorHAnsi"/>
          <w:bCs/>
          <w:sz w:val="24"/>
          <w:szCs w:val="24"/>
        </w:rPr>
        <w:t xml:space="preserve"> </w:t>
      </w:r>
      <w:r w:rsidR="00C82481" w:rsidRPr="00683B7F">
        <w:rPr>
          <w:rFonts w:asciiTheme="minorHAnsi" w:hAnsiTheme="minorHAnsi" w:cstheme="minorHAnsi"/>
          <w:bCs/>
          <w:sz w:val="24"/>
          <w:szCs w:val="24"/>
        </w:rPr>
        <w:t>– SKI HI</w:t>
      </w:r>
      <w:r w:rsidRPr="00683B7F">
        <w:rPr>
          <w:rFonts w:asciiTheme="minorHAnsi" w:hAnsiTheme="minorHAnsi" w:cstheme="minorHAnsi"/>
          <w:bCs/>
          <w:sz w:val="24"/>
          <w:szCs w:val="24"/>
        </w:rPr>
        <w:t>:</w:t>
      </w:r>
      <w:r w:rsidRPr="000D0156">
        <w:rPr>
          <w:rFonts w:asciiTheme="minorHAnsi" w:hAnsiTheme="minorHAnsi" w:cstheme="minorHAnsi"/>
          <w:bCs/>
          <w:sz w:val="24"/>
          <w:szCs w:val="24"/>
        </w:rPr>
        <w:t xml:space="preserve"> Please submit a resume, a copy of your teaching certification or audiology license, and a list of three professional references to </w:t>
      </w:r>
      <w:hyperlink>
        <w:r w:rsidRPr="000D0156">
          <w:rPr>
            <w:rStyle w:val="Hyperlink"/>
            <w:rFonts w:asciiTheme="minorHAnsi" w:hAnsiTheme="minorHAnsi" w:cstheme="minorHAnsi"/>
            <w:bCs/>
            <w:sz w:val="24"/>
            <w:szCs w:val="24"/>
          </w:rPr>
          <w:t xml:space="preserve">eparks@doe.k12.ga.us </w:t>
        </w:r>
      </w:hyperlink>
      <w:r w:rsidRPr="000D0156">
        <w:rPr>
          <w:rFonts w:asciiTheme="minorHAnsi" w:hAnsiTheme="minorHAnsi" w:cstheme="minorHAnsi"/>
          <w:bCs/>
          <w:sz w:val="24"/>
          <w:szCs w:val="24"/>
        </w:rPr>
        <w:t xml:space="preserve">and complete the Registration Intent Form which can be found at this link: </w:t>
      </w:r>
      <w:hyperlink r:id="rId9">
        <w:r w:rsidRPr="000D0156">
          <w:rPr>
            <w:rStyle w:val="Hyperlink"/>
            <w:rFonts w:asciiTheme="minorHAnsi" w:hAnsiTheme="minorHAnsi" w:cstheme="minorHAnsi"/>
            <w:bCs/>
            <w:sz w:val="24"/>
            <w:szCs w:val="24"/>
          </w:rPr>
          <w:t>Registration for Training</w:t>
        </w:r>
      </w:hyperlink>
    </w:p>
    <w:bookmarkEnd w:id="1"/>
    <w:p w14:paraId="6153A0E0" w14:textId="0F214C53" w:rsidR="00C82481" w:rsidRPr="00372934" w:rsidRDefault="00C82481" w:rsidP="00986270">
      <w:pPr>
        <w:pStyle w:val="BodyText"/>
        <w:spacing w:line="267" w:lineRule="auto"/>
        <w:ind w:left="0" w:right="180"/>
        <w:rPr>
          <w:rFonts w:asciiTheme="minorHAnsi" w:hAnsiTheme="minorHAnsi" w:cstheme="minorHAnsi"/>
          <w:bCs/>
          <w:sz w:val="24"/>
          <w:szCs w:val="24"/>
        </w:rPr>
      </w:pPr>
      <w:r w:rsidRPr="000D0156">
        <w:rPr>
          <w:rFonts w:asciiTheme="minorHAnsi" w:hAnsiTheme="minorHAnsi" w:cstheme="minorHAnsi"/>
          <w:bCs/>
          <w:sz w:val="24"/>
          <w:szCs w:val="24"/>
        </w:rPr>
        <w:t>Registration Intent</w:t>
      </w:r>
      <w:r>
        <w:rPr>
          <w:rFonts w:asciiTheme="minorHAnsi" w:hAnsiTheme="minorHAnsi" w:cstheme="minorHAnsi"/>
          <w:bCs/>
          <w:sz w:val="24"/>
          <w:szCs w:val="24"/>
        </w:rPr>
        <w:t xml:space="preserve"> </w:t>
      </w:r>
      <w:r w:rsidRPr="00683B7F">
        <w:rPr>
          <w:rFonts w:asciiTheme="minorHAnsi" w:hAnsiTheme="minorHAnsi" w:cstheme="minorHAnsi"/>
          <w:bCs/>
          <w:sz w:val="24"/>
          <w:szCs w:val="24"/>
        </w:rPr>
        <w:t xml:space="preserve">– </w:t>
      </w:r>
      <w:r w:rsidR="00372934" w:rsidRPr="00683B7F">
        <w:rPr>
          <w:rFonts w:asciiTheme="minorHAnsi" w:hAnsiTheme="minorHAnsi" w:cstheme="minorHAnsi"/>
          <w:bCs/>
          <w:sz w:val="24"/>
          <w:szCs w:val="24"/>
        </w:rPr>
        <w:t xml:space="preserve">INSITE </w:t>
      </w:r>
      <w:r w:rsidR="00683B7F">
        <w:rPr>
          <w:rFonts w:asciiTheme="minorHAnsi" w:hAnsiTheme="minorHAnsi" w:cstheme="minorHAnsi"/>
          <w:bCs/>
          <w:sz w:val="24"/>
          <w:szCs w:val="24"/>
        </w:rPr>
        <w:t>or</w:t>
      </w:r>
      <w:r w:rsidR="00372934" w:rsidRPr="00683B7F">
        <w:rPr>
          <w:rFonts w:asciiTheme="minorHAnsi" w:hAnsiTheme="minorHAnsi" w:cstheme="minorHAnsi"/>
          <w:bCs/>
          <w:sz w:val="24"/>
          <w:szCs w:val="24"/>
        </w:rPr>
        <w:t xml:space="preserve"> VIISA</w:t>
      </w:r>
      <w:r w:rsidRPr="000D0156">
        <w:rPr>
          <w:rFonts w:asciiTheme="minorHAnsi" w:hAnsiTheme="minorHAnsi" w:cstheme="minorHAnsi"/>
          <w:bCs/>
          <w:sz w:val="24"/>
          <w:szCs w:val="24"/>
        </w:rPr>
        <w:t>: Please submit a resume, a copy of your teaching certification or audiology license, and a list of three professional references to</w:t>
      </w:r>
      <w:r w:rsidR="00372934">
        <w:rPr>
          <w:rFonts w:asciiTheme="minorHAnsi" w:hAnsiTheme="minorHAnsi" w:cstheme="minorHAnsi"/>
          <w:bCs/>
          <w:sz w:val="24"/>
          <w:szCs w:val="24"/>
        </w:rPr>
        <w:t xml:space="preserve"> </w:t>
      </w:r>
      <w:hyperlink r:id="rId10" w:history="1">
        <w:r w:rsidR="00372934" w:rsidRPr="00075724">
          <w:rPr>
            <w:rStyle w:val="Hyperlink"/>
            <w:rFonts w:asciiTheme="minorHAnsi" w:hAnsiTheme="minorHAnsi" w:cstheme="minorHAnsi"/>
            <w:bCs/>
            <w:sz w:val="24"/>
            <w:szCs w:val="24"/>
          </w:rPr>
          <w:t>christine.spratling@doe.k12.ga.us</w:t>
        </w:r>
      </w:hyperlink>
      <w:r w:rsidR="00372934">
        <w:rPr>
          <w:rFonts w:asciiTheme="minorHAnsi" w:hAnsiTheme="minorHAnsi" w:cstheme="minorHAnsi"/>
          <w:bCs/>
          <w:sz w:val="24"/>
          <w:szCs w:val="24"/>
        </w:rPr>
        <w:t xml:space="preserve"> </w:t>
      </w:r>
      <w:r w:rsidRPr="000D0156">
        <w:rPr>
          <w:rFonts w:asciiTheme="minorHAnsi" w:hAnsiTheme="minorHAnsi" w:cstheme="minorHAnsi"/>
          <w:bCs/>
          <w:sz w:val="24"/>
          <w:szCs w:val="24"/>
        </w:rPr>
        <w:t xml:space="preserve">and complete the Registration Intent Form which can be found at this link: </w:t>
      </w:r>
      <w:hyperlink r:id="rId11">
        <w:r w:rsidRPr="000D0156">
          <w:rPr>
            <w:rStyle w:val="Hyperlink"/>
            <w:rFonts w:asciiTheme="minorHAnsi" w:hAnsiTheme="minorHAnsi" w:cstheme="minorHAnsi"/>
            <w:bCs/>
            <w:sz w:val="24"/>
            <w:szCs w:val="24"/>
          </w:rPr>
          <w:t>Registration for Training</w:t>
        </w:r>
      </w:hyperlink>
    </w:p>
    <w:p w14:paraId="59A0C0C9" w14:textId="77777777" w:rsidR="00986270" w:rsidRPr="000D0156" w:rsidRDefault="00263E2A" w:rsidP="00986270">
      <w:pPr>
        <w:pStyle w:val="BodyText"/>
        <w:spacing w:before="13"/>
        <w:ind w:left="0"/>
        <w:rPr>
          <w:rFonts w:asciiTheme="minorHAnsi" w:hAnsiTheme="minorHAnsi" w:cstheme="minorHAnsi"/>
          <w:bCs/>
          <w:sz w:val="24"/>
          <w:szCs w:val="24"/>
        </w:rPr>
      </w:pPr>
      <w:r w:rsidRPr="000D0156">
        <w:rPr>
          <w:rFonts w:asciiTheme="minorHAnsi" w:hAnsiTheme="minorHAnsi" w:cstheme="minorHAnsi"/>
          <w:bCs/>
          <w:sz w:val="24"/>
          <w:szCs w:val="24"/>
        </w:rPr>
        <w:t>Technology: In order to contract with Georgia PINES, you must have daily access to the following:</w:t>
      </w:r>
    </w:p>
    <w:p w14:paraId="356E73B4" w14:textId="77777777" w:rsidR="00986270" w:rsidRPr="000D0156" w:rsidRDefault="00263E2A" w:rsidP="00986270">
      <w:pPr>
        <w:pStyle w:val="BodyText"/>
        <w:numPr>
          <w:ilvl w:val="0"/>
          <w:numId w:val="11"/>
        </w:numPr>
        <w:spacing w:before="13" w:line="240" w:lineRule="auto"/>
        <w:contextualSpacing/>
        <w:rPr>
          <w:rFonts w:asciiTheme="minorHAnsi" w:hAnsiTheme="minorHAnsi" w:cstheme="minorHAnsi"/>
          <w:bCs/>
          <w:color w:val="000000"/>
          <w:sz w:val="24"/>
          <w:szCs w:val="24"/>
        </w:rPr>
      </w:pPr>
      <w:r w:rsidRPr="000D0156">
        <w:rPr>
          <w:rFonts w:asciiTheme="minorHAnsi" w:hAnsiTheme="minorHAnsi" w:cstheme="minorHAnsi"/>
          <w:bCs/>
          <w:color w:val="000000"/>
          <w:sz w:val="24"/>
          <w:szCs w:val="24"/>
        </w:rPr>
        <w:t>High speed internet</w:t>
      </w:r>
    </w:p>
    <w:p w14:paraId="07FB7333" w14:textId="282BDA9D" w:rsidR="00BD5F73" w:rsidRPr="000D0156" w:rsidRDefault="00263E2A" w:rsidP="00986270">
      <w:pPr>
        <w:pStyle w:val="BodyText"/>
        <w:numPr>
          <w:ilvl w:val="0"/>
          <w:numId w:val="11"/>
        </w:numPr>
        <w:spacing w:before="13" w:after="0" w:line="240" w:lineRule="auto"/>
        <w:ind w:left="634"/>
        <w:rPr>
          <w:rFonts w:asciiTheme="minorHAnsi" w:hAnsiTheme="minorHAnsi" w:cstheme="minorHAnsi"/>
          <w:bCs/>
          <w:sz w:val="24"/>
          <w:szCs w:val="24"/>
        </w:rPr>
      </w:pPr>
      <w:r w:rsidRPr="000D0156">
        <w:rPr>
          <w:rFonts w:asciiTheme="minorHAnsi" w:hAnsiTheme="minorHAnsi" w:cstheme="minorHAnsi"/>
          <w:bCs/>
          <w:color w:val="000000"/>
          <w:sz w:val="24"/>
          <w:szCs w:val="24"/>
        </w:rPr>
        <w:t>Access to printer/scanner</w:t>
      </w:r>
    </w:p>
    <w:p w14:paraId="547F2CF0" w14:textId="77777777" w:rsidR="00BD5F73" w:rsidRPr="000D0156" w:rsidRDefault="00263E2A" w:rsidP="00986270">
      <w:pPr>
        <w:numPr>
          <w:ilvl w:val="0"/>
          <w:numId w:val="11"/>
        </w:numPr>
        <w:spacing w:after="0" w:line="240" w:lineRule="auto"/>
        <w:ind w:left="634"/>
        <w:rPr>
          <w:rFonts w:asciiTheme="minorHAnsi" w:hAnsiTheme="minorHAnsi" w:cstheme="minorHAnsi"/>
          <w:bCs/>
          <w:sz w:val="24"/>
          <w:szCs w:val="24"/>
        </w:rPr>
      </w:pPr>
      <w:r w:rsidRPr="000D0156">
        <w:rPr>
          <w:rFonts w:asciiTheme="minorHAnsi" w:hAnsiTheme="minorHAnsi" w:cstheme="minorHAnsi"/>
          <w:bCs/>
          <w:sz w:val="24"/>
          <w:szCs w:val="24"/>
        </w:rPr>
        <w:t xml:space="preserve">Google Chrome 86 or above, Edge 86 or above, or Firefox 82 or above. </w:t>
      </w:r>
    </w:p>
    <w:p w14:paraId="2DEBE2FB" w14:textId="77777777" w:rsidR="00BD5F73" w:rsidRPr="000D0156" w:rsidRDefault="00263E2A" w:rsidP="00986270">
      <w:pPr>
        <w:numPr>
          <w:ilvl w:val="0"/>
          <w:numId w:val="11"/>
        </w:numPr>
        <w:spacing w:after="0" w:line="240" w:lineRule="auto"/>
        <w:ind w:left="634"/>
        <w:rPr>
          <w:rFonts w:asciiTheme="minorHAnsi" w:hAnsiTheme="minorHAnsi" w:cstheme="minorHAnsi"/>
          <w:bCs/>
          <w:sz w:val="24"/>
          <w:szCs w:val="24"/>
        </w:rPr>
      </w:pPr>
      <w:r w:rsidRPr="000D0156">
        <w:rPr>
          <w:rFonts w:asciiTheme="minorHAnsi" w:hAnsiTheme="minorHAnsi" w:cstheme="minorHAnsi"/>
          <w:bCs/>
          <w:sz w:val="24"/>
          <w:szCs w:val="24"/>
        </w:rPr>
        <w:t xml:space="preserve">Appropriate software such as Microsoft Office 2010 or above, Microsoft Office 365 (including Excel), or Libre Office 6 </w:t>
      </w:r>
    </w:p>
    <w:p w14:paraId="4D6F9152" w14:textId="7E493CA9" w:rsidR="00BD5F73" w:rsidRPr="000D0156" w:rsidRDefault="00263E2A" w:rsidP="00986270">
      <w:pPr>
        <w:numPr>
          <w:ilvl w:val="0"/>
          <w:numId w:val="11"/>
        </w:numPr>
        <w:spacing w:after="0" w:line="240" w:lineRule="auto"/>
        <w:contextualSpacing/>
        <w:rPr>
          <w:rFonts w:asciiTheme="minorHAnsi" w:hAnsiTheme="minorHAnsi" w:cstheme="minorHAnsi"/>
          <w:bCs/>
          <w:sz w:val="24"/>
          <w:szCs w:val="24"/>
        </w:rPr>
      </w:pPr>
      <w:r w:rsidRPr="000D0156">
        <w:rPr>
          <w:rFonts w:asciiTheme="minorHAnsi" w:hAnsiTheme="minorHAnsi" w:cstheme="minorHAnsi"/>
          <w:bCs/>
          <w:sz w:val="24"/>
          <w:szCs w:val="24"/>
        </w:rPr>
        <w:t>Web conferencing capability (Microsoft Teams, etc.</w:t>
      </w:r>
      <w:r w:rsidRPr="000D0156">
        <w:rPr>
          <w:rFonts w:asciiTheme="minorHAnsi" w:hAnsiTheme="minorHAnsi" w:cstheme="minorHAnsi"/>
          <w:bCs/>
          <w:color w:val="000000"/>
          <w:sz w:val="24"/>
          <w:szCs w:val="24"/>
        </w:rPr>
        <w:t xml:space="preserve">) </w:t>
      </w:r>
    </w:p>
    <w:p w14:paraId="4C26E455" w14:textId="548EA17C" w:rsidR="00BD5F73" w:rsidRPr="000D0156" w:rsidRDefault="00263E2A" w:rsidP="00986270">
      <w:pPr>
        <w:numPr>
          <w:ilvl w:val="0"/>
          <w:numId w:val="11"/>
        </w:numPr>
        <w:spacing w:after="0" w:line="240" w:lineRule="auto"/>
        <w:contextualSpacing/>
        <w:rPr>
          <w:rFonts w:asciiTheme="minorHAnsi" w:hAnsiTheme="minorHAnsi" w:cstheme="minorHAnsi"/>
          <w:bCs/>
          <w:sz w:val="24"/>
          <w:szCs w:val="24"/>
        </w:rPr>
      </w:pPr>
      <w:r w:rsidRPr="000D0156">
        <w:rPr>
          <w:rFonts w:asciiTheme="minorHAnsi" w:hAnsiTheme="minorHAnsi" w:cstheme="minorHAnsi"/>
          <w:bCs/>
          <w:color w:val="000000"/>
          <w:sz w:val="24"/>
          <w:szCs w:val="24"/>
        </w:rPr>
        <w:t>Ability to read and create .pdf files</w:t>
      </w:r>
      <w:r w:rsidRPr="000D0156">
        <w:rPr>
          <w:rFonts w:asciiTheme="minorHAnsi" w:hAnsiTheme="minorHAnsi" w:cstheme="minorHAnsi"/>
          <w:bCs/>
          <w:sz w:val="24"/>
          <w:szCs w:val="24"/>
        </w:rPr>
        <w:t xml:space="preserve"> </w:t>
      </w:r>
    </w:p>
    <w:p w14:paraId="2CC0175B" w14:textId="06AB0FF1" w:rsidR="001D7C6A" w:rsidRPr="000D0156" w:rsidRDefault="00251177" w:rsidP="00986270">
      <w:pPr>
        <w:numPr>
          <w:ilvl w:val="0"/>
          <w:numId w:val="11"/>
        </w:numPr>
        <w:spacing w:after="0" w:line="240" w:lineRule="auto"/>
        <w:contextualSpacing/>
        <w:rPr>
          <w:rFonts w:asciiTheme="minorHAnsi" w:hAnsiTheme="minorHAnsi" w:cstheme="minorHAnsi"/>
          <w:bCs/>
          <w:sz w:val="24"/>
          <w:szCs w:val="24"/>
        </w:rPr>
      </w:pPr>
      <w:r w:rsidRPr="000D0156">
        <w:rPr>
          <w:rFonts w:asciiTheme="minorHAnsi" w:hAnsiTheme="minorHAnsi" w:cstheme="minorHAnsi"/>
          <w:bCs/>
          <w:sz w:val="24"/>
          <w:szCs w:val="24"/>
        </w:rPr>
        <w:t>Working Virus Protective Plan</w:t>
      </w:r>
    </w:p>
    <w:p w14:paraId="2E149610" w14:textId="77777777" w:rsidR="000D0156" w:rsidRDefault="000D0156" w:rsidP="00986270">
      <w:pPr>
        <w:pStyle w:val="Heading2"/>
        <w:spacing w:before="51"/>
        <w:ind w:left="0"/>
        <w:rPr>
          <w:rFonts w:asciiTheme="minorHAnsi" w:hAnsiTheme="minorHAnsi" w:cstheme="minorHAnsi"/>
          <w:bCs/>
          <w:sz w:val="24"/>
          <w:szCs w:val="24"/>
          <w:u w:val="single"/>
        </w:rPr>
      </w:pPr>
    </w:p>
    <w:p w14:paraId="5FCB0187" w14:textId="2F20B585" w:rsidR="00BD5F73" w:rsidRPr="001D3C45" w:rsidRDefault="000D0156" w:rsidP="00986270">
      <w:pPr>
        <w:pStyle w:val="Heading2"/>
        <w:spacing w:before="51"/>
        <w:ind w:left="0"/>
        <w:rPr>
          <w:rFonts w:asciiTheme="minorHAnsi" w:hAnsiTheme="minorHAnsi" w:cstheme="minorHAnsi"/>
          <w:bCs/>
          <w:sz w:val="24"/>
          <w:szCs w:val="24"/>
          <w:u w:val="single"/>
        </w:rPr>
      </w:pPr>
      <w:r>
        <w:rPr>
          <w:rFonts w:asciiTheme="minorHAnsi" w:hAnsiTheme="minorHAnsi" w:cstheme="minorHAnsi"/>
          <w:bCs/>
          <w:sz w:val="24"/>
          <w:szCs w:val="24"/>
          <w:u w:val="single"/>
        </w:rPr>
        <w:t xml:space="preserve">We communicate with our service providers primarily via email.  </w:t>
      </w:r>
      <w:r w:rsidR="00263E2A" w:rsidRPr="001D3C45">
        <w:rPr>
          <w:rFonts w:asciiTheme="minorHAnsi" w:hAnsiTheme="minorHAnsi" w:cstheme="minorHAnsi"/>
          <w:bCs/>
          <w:sz w:val="24"/>
          <w:szCs w:val="24"/>
          <w:u w:val="single"/>
        </w:rPr>
        <w:t>All contractors are expected to check email daily.</w:t>
      </w:r>
    </w:p>
    <w:p w14:paraId="35D2AB30" w14:textId="777FE33E" w:rsidR="00BD5F73" w:rsidRPr="00DB4A96" w:rsidRDefault="000D0156" w:rsidP="001D7C6A">
      <w:pPr>
        <w:pStyle w:val="BodyText"/>
        <w:ind w:left="0"/>
        <w:rPr>
          <w:rFonts w:asciiTheme="minorHAnsi" w:hAnsiTheme="minorHAnsi" w:cstheme="minorHAnsi"/>
          <w:b/>
          <w:bCs/>
          <w:sz w:val="24"/>
          <w:szCs w:val="24"/>
        </w:rPr>
      </w:pPr>
      <w:r>
        <w:rPr>
          <w:rFonts w:asciiTheme="minorHAnsi" w:hAnsiTheme="minorHAnsi" w:cstheme="minorHAnsi"/>
          <w:bCs/>
          <w:sz w:val="24"/>
          <w:szCs w:val="24"/>
          <w:u w:val="single"/>
        </w:rPr>
        <w:lastRenderedPageBreak/>
        <w:t>CURRICULUM</w:t>
      </w:r>
      <w:r w:rsidR="00263E2A" w:rsidRPr="000D0156">
        <w:rPr>
          <w:rFonts w:asciiTheme="minorHAnsi" w:hAnsiTheme="minorHAnsi" w:cstheme="minorHAnsi"/>
          <w:bCs/>
          <w:sz w:val="24"/>
          <w:szCs w:val="24"/>
          <w:u w:val="single"/>
        </w:rPr>
        <w:t xml:space="preserve">:  </w:t>
      </w:r>
      <w:r w:rsidR="00263E2A" w:rsidRPr="000D0156">
        <w:rPr>
          <w:rFonts w:asciiTheme="minorHAnsi" w:hAnsiTheme="minorHAnsi" w:cstheme="minorHAnsi"/>
          <w:bCs/>
          <w:sz w:val="24"/>
          <w:szCs w:val="24"/>
        </w:rPr>
        <w:t xml:space="preserve">We will be training from the nationally validated SKIHI </w:t>
      </w:r>
      <w:r w:rsidRPr="000D0156">
        <w:rPr>
          <w:rFonts w:asciiTheme="minorHAnsi" w:hAnsiTheme="minorHAnsi" w:cstheme="minorHAnsi"/>
          <w:bCs/>
          <w:sz w:val="24"/>
          <w:szCs w:val="24"/>
        </w:rPr>
        <w:t xml:space="preserve">and </w:t>
      </w:r>
      <w:r w:rsidRPr="00683B7F">
        <w:rPr>
          <w:rFonts w:asciiTheme="minorHAnsi" w:hAnsiTheme="minorHAnsi" w:cstheme="minorHAnsi"/>
          <w:bCs/>
          <w:sz w:val="24"/>
          <w:szCs w:val="24"/>
        </w:rPr>
        <w:t>INSITE</w:t>
      </w:r>
      <w:r w:rsidR="001C64FE" w:rsidRPr="00683B7F">
        <w:rPr>
          <w:rFonts w:asciiTheme="minorHAnsi" w:hAnsiTheme="minorHAnsi" w:cstheme="minorHAnsi"/>
          <w:bCs/>
          <w:sz w:val="24"/>
          <w:szCs w:val="24"/>
        </w:rPr>
        <w:t>/VIISA</w:t>
      </w:r>
      <w:r w:rsidRPr="000D0156">
        <w:rPr>
          <w:rFonts w:asciiTheme="minorHAnsi" w:hAnsiTheme="minorHAnsi" w:cstheme="minorHAnsi"/>
          <w:bCs/>
          <w:sz w:val="24"/>
          <w:szCs w:val="24"/>
        </w:rPr>
        <w:t xml:space="preserve"> </w:t>
      </w:r>
      <w:r w:rsidR="00263E2A" w:rsidRPr="000D0156">
        <w:rPr>
          <w:rFonts w:asciiTheme="minorHAnsi" w:hAnsiTheme="minorHAnsi" w:cstheme="minorHAnsi"/>
          <w:bCs/>
          <w:sz w:val="24"/>
          <w:szCs w:val="24"/>
        </w:rPr>
        <w:t>curricul</w:t>
      </w:r>
      <w:r w:rsidRPr="000D0156">
        <w:rPr>
          <w:rFonts w:asciiTheme="minorHAnsi" w:hAnsiTheme="minorHAnsi" w:cstheme="minorHAnsi"/>
          <w:bCs/>
          <w:sz w:val="24"/>
          <w:szCs w:val="24"/>
        </w:rPr>
        <w:t>a</w:t>
      </w:r>
      <w:r w:rsidR="00263E2A" w:rsidRPr="000D0156">
        <w:rPr>
          <w:rFonts w:asciiTheme="minorHAnsi" w:hAnsiTheme="minorHAnsi" w:cstheme="minorHAnsi"/>
          <w:bCs/>
          <w:sz w:val="24"/>
          <w:szCs w:val="24"/>
        </w:rPr>
        <w:t xml:space="preserve"> as well as other supplementary texts/media. Extensive resources and handouts will also be provided. Materials are the property of the Georgia Department of Education and are available for your use during your contracted period with Georgia PINES. </w:t>
      </w:r>
    </w:p>
    <w:p w14:paraId="5149F602" w14:textId="6F9A0B3E" w:rsidR="000D0156" w:rsidRDefault="00251177" w:rsidP="00552AEF">
      <w:pPr>
        <w:pStyle w:val="BodyText"/>
        <w:spacing w:after="0"/>
        <w:ind w:left="0"/>
        <w:rPr>
          <w:rFonts w:asciiTheme="minorHAnsi" w:hAnsiTheme="minorHAnsi" w:cstheme="minorHAnsi"/>
          <w:bCs/>
          <w:color w:val="000000"/>
          <w:sz w:val="24"/>
          <w:szCs w:val="24"/>
        </w:rPr>
      </w:pPr>
      <w:r w:rsidRPr="000D0156">
        <w:rPr>
          <w:rFonts w:asciiTheme="minorHAnsi" w:hAnsiTheme="minorHAnsi" w:cstheme="minorHAnsi"/>
          <w:bCs/>
          <w:color w:val="FF0000"/>
          <w:sz w:val="24"/>
          <w:szCs w:val="24"/>
        </w:rPr>
        <w:t xml:space="preserve">In addition to the registration fee, there is a materials deposit of $100.00. </w:t>
      </w:r>
      <w:r w:rsidRPr="000D0156">
        <w:rPr>
          <w:rFonts w:asciiTheme="minorHAnsi" w:hAnsiTheme="minorHAnsi" w:cstheme="minorHAnsi"/>
          <w:bCs/>
          <w:sz w:val="24"/>
          <w:szCs w:val="24"/>
        </w:rPr>
        <w:t>You will receive further instructions about sending this deposit after we receive your application.  </w:t>
      </w:r>
      <w:r w:rsidRPr="000D0156">
        <w:rPr>
          <w:rFonts w:asciiTheme="minorHAnsi" w:hAnsiTheme="minorHAnsi" w:cstheme="minorHAnsi"/>
          <w:bCs/>
          <w:color w:val="000000"/>
          <w:sz w:val="24"/>
          <w:szCs w:val="24"/>
        </w:rPr>
        <w:t xml:space="preserve">This will allow you to keep the materials to use during and after training. Your check will be deposited </w:t>
      </w:r>
      <w:r w:rsidR="00341024" w:rsidRPr="000D0156">
        <w:rPr>
          <w:rFonts w:asciiTheme="minorHAnsi" w:hAnsiTheme="minorHAnsi" w:cstheme="minorHAnsi"/>
          <w:bCs/>
          <w:color w:val="000000"/>
          <w:sz w:val="24"/>
          <w:szCs w:val="24"/>
        </w:rPr>
        <w:t>once you have successfully completed Summer training</w:t>
      </w:r>
      <w:r w:rsidRPr="000D0156">
        <w:rPr>
          <w:rFonts w:asciiTheme="minorHAnsi" w:hAnsiTheme="minorHAnsi" w:cstheme="minorHAnsi"/>
          <w:bCs/>
          <w:color w:val="000000"/>
          <w:sz w:val="24"/>
          <w:szCs w:val="24"/>
        </w:rPr>
        <w:t xml:space="preserve">. Your deposit will be refunded when you leave Georgia PINES and return all materials checked out to you. </w:t>
      </w:r>
      <w:r w:rsidR="000D0156">
        <w:rPr>
          <w:rFonts w:asciiTheme="minorHAnsi" w:hAnsiTheme="minorHAnsi" w:cstheme="minorHAnsi"/>
          <w:bCs/>
          <w:color w:val="000000"/>
          <w:sz w:val="24"/>
          <w:szCs w:val="24"/>
        </w:rPr>
        <w:t xml:space="preserve"> </w:t>
      </w:r>
    </w:p>
    <w:p w14:paraId="597FC8E2" w14:textId="77777777" w:rsidR="000D0156" w:rsidRPr="00683B7F" w:rsidRDefault="000D0156" w:rsidP="00552AEF">
      <w:pPr>
        <w:pStyle w:val="BodyText"/>
        <w:spacing w:after="0"/>
        <w:ind w:left="0"/>
        <w:rPr>
          <w:rFonts w:asciiTheme="minorHAnsi" w:hAnsiTheme="minorHAnsi" w:cstheme="minorHAnsi"/>
          <w:bCs/>
          <w:color w:val="000000"/>
          <w:sz w:val="20"/>
          <w:szCs w:val="24"/>
        </w:rPr>
      </w:pPr>
    </w:p>
    <w:p w14:paraId="2CD223C9" w14:textId="246D7C3D" w:rsidR="00986270" w:rsidRPr="00390DF7" w:rsidRDefault="000D0156" w:rsidP="00552AEF">
      <w:pPr>
        <w:pStyle w:val="BodyText"/>
        <w:spacing w:after="0"/>
        <w:ind w:left="0"/>
        <w:rPr>
          <w:rFonts w:asciiTheme="minorHAnsi" w:hAnsiTheme="minorHAnsi" w:cstheme="minorHAnsi"/>
          <w:b/>
          <w:bCs/>
          <w:color w:val="000000"/>
          <w:sz w:val="24"/>
          <w:szCs w:val="24"/>
        </w:rPr>
      </w:pPr>
      <w:r>
        <w:rPr>
          <w:rFonts w:asciiTheme="minorHAnsi" w:hAnsiTheme="minorHAnsi" w:cstheme="minorHAnsi"/>
          <w:bCs/>
          <w:color w:val="000000"/>
          <w:sz w:val="24"/>
          <w:szCs w:val="24"/>
        </w:rPr>
        <w:t xml:space="preserve">No fees will be requested from you until you have been accepted as a trainee.  To make your banking easier, you may choose to write just one check/money order – for a total of $250.  </w:t>
      </w:r>
      <w:r w:rsidRPr="00390DF7">
        <w:rPr>
          <w:rFonts w:asciiTheme="minorHAnsi" w:hAnsiTheme="minorHAnsi" w:cstheme="minorHAnsi"/>
          <w:b/>
          <w:bCs/>
          <w:color w:val="000000"/>
          <w:sz w:val="24"/>
          <w:szCs w:val="24"/>
        </w:rPr>
        <w:t>Please make all checks/money orders out to:  Atlanta Area School for the Deaf and put “PINES Training” on the memo line at the bottom.</w:t>
      </w:r>
    </w:p>
    <w:p w14:paraId="6A81D8D9" w14:textId="4246AFC6" w:rsidR="00552AEF" w:rsidRPr="00683B7F" w:rsidRDefault="00263E2A" w:rsidP="00552AEF">
      <w:pPr>
        <w:pStyle w:val="BodyText"/>
        <w:spacing w:after="0"/>
        <w:ind w:left="0"/>
        <w:rPr>
          <w:rFonts w:asciiTheme="minorHAnsi" w:hAnsiTheme="minorHAnsi" w:cstheme="minorHAnsi"/>
          <w:b/>
          <w:bCs/>
          <w:color w:val="000000"/>
          <w:sz w:val="20"/>
          <w:szCs w:val="24"/>
        </w:rPr>
      </w:pPr>
      <w:r w:rsidRPr="00DB4A96">
        <w:rPr>
          <w:rFonts w:asciiTheme="minorHAnsi" w:hAnsiTheme="minorHAnsi" w:cstheme="minorHAnsi"/>
          <w:b/>
          <w:bCs/>
          <w:color w:val="000000"/>
          <w:sz w:val="24"/>
          <w:szCs w:val="24"/>
        </w:rPr>
        <w:t xml:space="preserve"> </w:t>
      </w:r>
    </w:p>
    <w:p w14:paraId="163C98EA" w14:textId="77777777" w:rsidR="00986270" w:rsidRPr="000D0156" w:rsidRDefault="00986270" w:rsidP="00986270">
      <w:pPr>
        <w:pStyle w:val="BodyText"/>
        <w:spacing w:after="0"/>
        <w:ind w:left="1611" w:right="255" w:hanging="1611"/>
        <w:rPr>
          <w:rFonts w:asciiTheme="minorHAnsi" w:hAnsiTheme="minorHAnsi" w:cstheme="minorHAnsi"/>
          <w:bCs/>
          <w:sz w:val="24"/>
          <w:szCs w:val="24"/>
        </w:rPr>
      </w:pPr>
      <w:r w:rsidRPr="000D0156">
        <w:rPr>
          <w:rFonts w:asciiTheme="minorHAnsi" w:hAnsiTheme="minorHAnsi" w:cstheme="minorHAnsi"/>
          <w:bCs/>
          <w:sz w:val="24"/>
          <w:szCs w:val="24"/>
        </w:rPr>
        <w:t xml:space="preserve">Contracts: Contracts will be issued following the training. The Department of Education is offering </w:t>
      </w:r>
    </w:p>
    <w:p w14:paraId="2DC2F7FD" w14:textId="77777777" w:rsidR="00986270" w:rsidRPr="000D0156" w:rsidRDefault="00986270" w:rsidP="00986270">
      <w:pPr>
        <w:pStyle w:val="BodyText"/>
        <w:spacing w:after="0" w:line="302" w:lineRule="exact"/>
        <w:ind w:left="1611" w:right="255" w:hanging="1611"/>
        <w:rPr>
          <w:rFonts w:asciiTheme="minorHAnsi" w:hAnsiTheme="minorHAnsi" w:cstheme="minorHAnsi"/>
          <w:bCs/>
          <w:sz w:val="24"/>
          <w:szCs w:val="24"/>
        </w:rPr>
      </w:pPr>
      <w:r w:rsidRPr="000D0156">
        <w:rPr>
          <w:rFonts w:asciiTheme="minorHAnsi" w:hAnsiTheme="minorHAnsi" w:cstheme="minorHAnsi"/>
          <w:bCs/>
          <w:sz w:val="24"/>
          <w:szCs w:val="24"/>
        </w:rPr>
        <w:t xml:space="preserve">the training for the purpose of providing services to Georgia PINES families, not as a supplemental </w:t>
      </w:r>
    </w:p>
    <w:p w14:paraId="2BB07A7B" w14:textId="77777777" w:rsidR="00986270" w:rsidRPr="000D0156" w:rsidRDefault="00986270" w:rsidP="00986270">
      <w:pPr>
        <w:pStyle w:val="BodyText"/>
        <w:spacing w:after="0" w:line="302" w:lineRule="exact"/>
        <w:ind w:left="1611" w:right="255" w:hanging="1611"/>
        <w:rPr>
          <w:rFonts w:asciiTheme="minorHAnsi" w:hAnsiTheme="minorHAnsi" w:cstheme="minorHAnsi"/>
          <w:bCs/>
          <w:sz w:val="24"/>
          <w:szCs w:val="24"/>
        </w:rPr>
      </w:pPr>
      <w:r w:rsidRPr="000D0156">
        <w:rPr>
          <w:rFonts w:asciiTheme="minorHAnsi" w:hAnsiTheme="minorHAnsi" w:cstheme="minorHAnsi"/>
          <w:bCs/>
          <w:sz w:val="24"/>
          <w:szCs w:val="24"/>
        </w:rPr>
        <w:t>training or professional development opportunity.</w:t>
      </w:r>
    </w:p>
    <w:p w14:paraId="2C5784CC" w14:textId="77777777" w:rsidR="00986270" w:rsidRPr="00683B7F" w:rsidRDefault="00986270" w:rsidP="00986270">
      <w:pPr>
        <w:pStyle w:val="BodyText"/>
        <w:spacing w:after="0"/>
        <w:ind w:left="1613" w:right="259" w:hanging="1613"/>
        <w:rPr>
          <w:rFonts w:asciiTheme="minorHAnsi" w:hAnsiTheme="minorHAnsi" w:cstheme="minorHAnsi"/>
          <w:b/>
          <w:bCs/>
          <w:sz w:val="20"/>
          <w:szCs w:val="24"/>
        </w:rPr>
      </w:pPr>
    </w:p>
    <w:p w14:paraId="348E3DDB" w14:textId="77777777" w:rsidR="00986270" w:rsidRPr="000D0156" w:rsidRDefault="00986270" w:rsidP="00986270">
      <w:pPr>
        <w:pStyle w:val="BodyText"/>
        <w:spacing w:after="0" w:line="302" w:lineRule="exact"/>
        <w:ind w:left="1611" w:right="255" w:hanging="1611"/>
        <w:rPr>
          <w:rFonts w:asciiTheme="minorHAnsi" w:hAnsiTheme="minorHAnsi" w:cstheme="minorHAnsi"/>
          <w:bCs/>
          <w:color w:val="FF0000"/>
          <w:sz w:val="24"/>
          <w:szCs w:val="24"/>
        </w:rPr>
      </w:pPr>
      <w:r w:rsidRPr="000D0156">
        <w:rPr>
          <w:rFonts w:asciiTheme="minorHAnsi" w:hAnsiTheme="minorHAnsi" w:cstheme="minorHAnsi"/>
          <w:bCs/>
          <w:sz w:val="24"/>
          <w:szCs w:val="24"/>
        </w:rPr>
        <w:t xml:space="preserve">Participants are </w:t>
      </w:r>
      <w:r w:rsidRPr="000D0156">
        <w:rPr>
          <w:rFonts w:asciiTheme="minorHAnsi" w:hAnsiTheme="minorHAnsi" w:cstheme="minorHAnsi"/>
          <w:bCs/>
          <w:color w:val="FF0000"/>
          <w:sz w:val="24"/>
          <w:szCs w:val="24"/>
        </w:rPr>
        <w:t>required to complete a fingerprint record check and criminal records investigation</w:t>
      </w:r>
    </w:p>
    <w:p w14:paraId="4FE7D9CB" w14:textId="77777777" w:rsidR="00986270" w:rsidRPr="000D0156" w:rsidRDefault="00986270" w:rsidP="00986270">
      <w:pPr>
        <w:pStyle w:val="BodyText"/>
        <w:spacing w:after="0" w:line="302" w:lineRule="exact"/>
        <w:ind w:left="1611" w:right="255" w:hanging="1611"/>
        <w:rPr>
          <w:rFonts w:asciiTheme="minorHAnsi" w:hAnsiTheme="minorHAnsi" w:cstheme="minorHAnsi"/>
          <w:bCs/>
          <w:sz w:val="24"/>
          <w:szCs w:val="24"/>
        </w:rPr>
      </w:pPr>
      <w:r w:rsidRPr="000D0156">
        <w:rPr>
          <w:rFonts w:asciiTheme="minorHAnsi" w:hAnsiTheme="minorHAnsi" w:cstheme="minorHAnsi"/>
          <w:bCs/>
          <w:sz w:val="24"/>
          <w:szCs w:val="24"/>
        </w:rPr>
        <w:t xml:space="preserve">procedure through the GA Crime Information Center (GCIC) and the National Crime Information </w:t>
      </w:r>
    </w:p>
    <w:p w14:paraId="0C9B156B" w14:textId="77777777" w:rsidR="00986270" w:rsidRPr="000D0156" w:rsidRDefault="00986270" w:rsidP="00986270">
      <w:pPr>
        <w:pStyle w:val="BodyText"/>
        <w:spacing w:after="0" w:line="240" w:lineRule="auto"/>
        <w:ind w:left="1611" w:right="255" w:hanging="1611"/>
        <w:rPr>
          <w:rFonts w:asciiTheme="minorHAnsi" w:hAnsiTheme="minorHAnsi" w:cstheme="minorHAnsi"/>
          <w:bCs/>
          <w:sz w:val="24"/>
          <w:szCs w:val="24"/>
        </w:rPr>
      </w:pPr>
      <w:r w:rsidRPr="000D0156">
        <w:rPr>
          <w:rFonts w:asciiTheme="minorHAnsi" w:hAnsiTheme="minorHAnsi" w:cstheme="minorHAnsi"/>
          <w:bCs/>
          <w:sz w:val="24"/>
          <w:szCs w:val="24"/>
        </w:rPr>
        <w:t xml:space="preserve">Center (NCIC). </w:t>
      </w:r>
      <w:r w:rsidRPr="000D0156">
        <w:rPr>
          <w:rFonts w:asciiTheme="minorHAnsi" w:hAnsiTheme="minorHAnsi" w:cstheme="minorHAnsi"/>
          <w:bCs/>
          <w:color w:val="FF0000"/>
          <w:sz w:val="24"/>
          <w:szCs w:val="24"/>
        </w:rPr>
        <w:t>The cost of this process is included in your registration fee.</w:t>
      </w:r>
    </w:p>
    <w:p w14:paraId="497D3E7A" w14:textId="77777777" w:rsidR="00986270" w:rsidRPr="00683B7F" w:rsidRDefault="00986270" w:rsidP="00310C2B">
      <w:pPr>
        <w:ind w:right="111" w:hanging="25"/>
        <w:rPr>
          <w:rFonts w:asciiTheme="minorHAnsi" w:hAnsiTheme="minorHAnsi" w:cstheme="minorHAnsi"/>
          <w:bCs/>
          <w:sz w:val="8"/>
          <w:szCs w:val="10"/>
        </w:rPr>
      </w:pPr>
    </w:p>
    <w:p w14:paraId="15D36931" w14:textId="14B39C3B" w:rsidR="00BD5F73" w:rsidRPr="000D0156" w:rsidRDefault="00263E2A" w:rsidP="00310C2B">
      <w:pPr>
        <w:ind w:right="111" w:hanging="25"/>
        <w:rPr>
          <w:rFonts w:asciiTheme="minorHAnsi" w:hAnsiTheme="minorHAnsi" w:cstheme="minorHAnsi"/>
          <w:bCs/>
          <w:i/>
          <w:sz w:val="24"/>
          <w:szCs w:val="24"/>
        </w:rPr>
      </w:pPr>
      <w:r w:rsidRPr="000D0156">
        <w:rPr>
          <w:rFonts w:asciiTheme="minorHAnsi" w:hAnsiTheme="minorHAnsi" w:cstheme="minorHAnsi"/>
          <w:bCs/>
          <w:i/>
          <w:sz w:val="24"/>
          <w:szCs w:val="24"/>
        </w:rPr>
        <w:t>Participants are required to pass an on-line course on Mandated Reporting on Abused or Neglected Children by the end of the training period. More information will be available during the training.</w:t>
      </w:r>
    </w:p>
    <w:p w14:paraId="7CA8C140" w14:textId="5BCCF1B9" w:rsidR="00BD5F73" w:rsidRPr="000D0156" w:rsidRDefault="00263E2A" w:rsidP="00310C2B">
      <w:pPr>
        <w:pStyle w:val="BodyText"/>
        <w:ind w:left="0" w:right="731"/>
        <w:rPr>
          <w:rFonts w:asciiTheme="minorHAnsi" w:hAnsiTheme="minorHAnsi" w:cstheme="minorHAnsi"/>
          <w:bCs/>
          <w:sz w:val="24"/>
          <w:szCs w:val="24"/>
        </w:rPr>
      </w:pPr>
      <w:r w:rsidRPr="000D0156">
        <w:rPr>
          <w:rFonts w:asciiTheme="minorHAnsi" w:hAnsiTheme="minorHAnsi" w:cstheme="minorHAnsi"/>
          <w:bCs/>
          <w:sz w:val="24"/>
          <w:szCs w:val="24"/>
        </w:rPr>
        <w:t xml:space="preserve">Please feel free to share this information with anyone you know who might </w:t>
      </w:r>
      <w:r w:rsidR="00FF45E5" w:rsidRPr="000D0156">
        <w:rPr>
          <w:rFonts w:asciiTheme="minorHAnsi" w:hAnsiTheme="minorHAnsi" w:cstheme="minorHAnsi"/>
          <w:bCs/>
          <w:sz w:val="24"/>
          <w:szCs w:val="24"/>
        </w:rPr>
        <w:t xml:space="preserve">also </w:t>
      </w:r>
      <w:r w:rsidRPr="000D0156">
        <w:rPr>
          <w:rFonts w:asciiTheme="minorHAnsi" w:hAnsiTheme="minorHAnsi" w:cstheme="minorHAnsi"/>
          <w:bCs/>
          <w:sz w:val="24"/>
          <w:szCs w:val="24"/>
        </w:rPr>
        <w:t xml:space="preserve">be interested. If you have additional questions, please feel free to contact </w:t>
      </w:r>
      <w:r w:rsidR="000D0156">
        <w:rPr>
          <w:rFonts w:asciiTheme="minorHAnsi" w:hAnsiTheme="minorHAnsi" w:cstheme="minorHAnsi"/>
          <w:bCs/>
          <w:sz w:val="24"/>
          <w:szCs w:val="24"/>
        </w:rPr>
        <w:t>Eva Parks (SKI-HI Coordinator)</w:t>
      </w:r>
      <w:r w:rsidRPr="000D0156">
        <w:rPr>
          <w:rFonts w:asciiTheme="minorHAnsi" w:hAnsiTheme="minorHAnsi" w:cstheme="minorHAnsi"/>
          <w:bCs/>
          <w:sz w:val="24"/>
          <w:szCs w:val="24"/>
        </w:rPr>
        <w:t xml:space="preserve"> at </w:t>
      </w:r>
      <w:r w:rsidR="007B2C7C" w:rsidRPr="000D0156">
        <w:rPr>
          <w:rFonts w:asciiTheme="minorHAnsi" w:hAnsiTheme="minorHAnsi" w:cstheme="minorHAnsi"/>
          <w:bCs/>
          <w:sz w:val="24"/>
          <w:szCs w:val="24"/>
        </w:rPr>
        <w:t>404</w:t>
      </w:r>
      <w:r w:rsidR="000D0156">
        <w:rPr>
          <w:rFonts w:asciiTheme="minorHAnsi" w:hAnsiTheme="minorHAnsi" w:cstheme="minorHAnsi"/>
          <w:bCs/>
          <w:sz w:val="24"/>
          <w:szCs w:val="24"/>
        </w:rPr>
        <w:t>-</w:t>
      </w:r>
      <w:r w:rsidR="007B2C7C" w:rsidRPr="000D0156">
        <w:rPr>
          <w:rFonts w:asciiTheme="minorHAnsi" w:hAnsiTheme="minorHAnsi" w:cstheme="minorHAnsi"/>
          <w:bCs/>
          <w:sz w:val="24"/>
          <w:szCs w:val="24"/>
        </w:rPr>
        <w:t>298</w:t>
      </w:r>
      <w:r w:rsidR="000D0156">
        <w:rPr>
          <w:rFonts w:asciiTheme="minorHAnsi" w:hAnsiTheme="minorHAnsi" w:cstheme="minorHAnsi"/>
          <w:bCs/>
          <w:sz w:val="24"/>
          <w:szCs w:val="24"/>
        </w:rPr>
        <w:t>-</w:t>
      </w:r>
      <w:r w:rsidR="007B2C7C" w:rsidRPr="000D0156">
        <w:rPr>
          <w:rFonts w:asciiTheme="minorHAnsi" w:hAnsiTheme="minorHAnsi" w:cstheme="minorHAnsi"/>
          <w:bCs/>
          <w:sz w:val="24"/>
          <w:szCs w:val="24"/>
        </w:rPr>
        <w:t>4881</w:t>
      </w:r>
      <w:r w:rsidRPr="000D0156">
        <w:rPr>
          <w:rFonts w:asciiTheme="minorHAnsi" w:hAnsiTheme="minorHAnsi" w:cstheme="minorHAnsi"/>
          <w:bCs/>
          <w:sz w:val="24"/>
          <w:szCs w:val="24"/>
        </w:rPr>
        <w:t xml:space="preserve"> or </w:t>
      </w:r>
      <w:hyperlink r:id="rId12" w:history="1">
        <w:r w:rsidR="0004781F" w:rsidRPr="00075724">
          <w:rPr>
            <w:rStyle w:val="Hyperlink"/>
            <w:rFonts w:asciiTheme="minorHAnsi" w:hAnsiTheme="minorHAnsi" w:cstheme="minorHAnsi"/>
            <w:bCs/>
            <w:sz w:val="24"/>
            <w:szCs w:val="24"/>
          </w:rPr>
          <w:t>eparks@doe.k12.ga.us</w:t>
        </w:r>
      </w:hyperlink>
      <w:r w:rsidR="0004781F">
        <w:rPr>
          <w:rFonts w:asciiTheme="minorHAnsi" w:hAnsiTheme="minorHAnsi" w:cstheme="minorHAnsi"/>
          <w:bCs/>
          <w:sz w:val="24"/>
          <w:szCs w:val="24"/>
        </w:rPr>
        <w:t xml:space="preserve"> </w:t>
      </w:r>
      <w:r w:rsidR="001C64FE">
        <w:rPr>
          <w:rStyle w:val="Hyperlink"/>
          <w:rFonts w:asciiTheme="minorHAnsi" w:hAnsiTheme="minorHAnsi" w:cstheme="minorHAnsi"/>
          <w:bCs/>
          <w:color w:val="auto"/>
          <w:sz w:val="24"/>
          <w:szCs w:val="24"/>
          <w:u w:val="none"/>
        </w:rPr>
        <w:t>o</w:t>
      </w:r>
      <w:r w:rsidR="000D0156" w:rsidRPr="000D0156">
        <w:rPr>
          <w:rStyle w:val="Hyperlink"/>
          <w:rFonts w:asciiTheme="minorHAnsi" w:hAnsiTheme="minorHAnsi" w:cstheme="minorHAnsi"/>
          <w:bCs/>
          <w:color w:val="auto"/>
          <w:sz w:val="24"/>
          <w:szCs w:val="24"/>
          <w:u w:val="none"/>
        </w:rPr>
        <w:t>r Christine Spratling (INSITE/VIISA</w:t>
      </w:r>
      <w:r w:rsidR="000D0156">
        <w:rPr>
          <w:rStyle w:val="Hyperlink"/>
          <w:rFonts w:asciiTheme="minorHAnsi" w:hAnsiTheme="minorHAnsi" w:cstheme="minorHAnsi"/>
          <w:bCs/>
          <w:color w:val="auto"/>
          <w:sz w:val="24"/>
          <w:szCs w:val="24"/>
          <w:u w:val="none"/>
        </w:rPr>
        <w:t xml:space="preserve"> Coordinator</w:t>
      </w:r>
      <w:r w:rsidR="000D0156" w:rsidRPr="000D0156">
        <w:rPr>
          <w:rStyle w:val="Hyperlink"/>
          <w:rFonts w:asciiTheme="minorHAnsi" w:hAnsiTheme="minorHAnsi" w:cstheme="minorHAnsi"/>
          <w:bCs/>
          <w:color w:val="auto"/>
          <w:sz w:val="24"/>
          <w:szCs w:val="24"/>
          <w:u w:val="none"/>
        </w:rPr>
        <w:t xml:space="preserve">) at  </w:t>
      </w:r>
      <w:r w:rsidR="00D01964" w:rsidRPr="00683B7F">
        <w:rPr>
          <w:rStyle w:val="Hyperlink"/>
          <w:rFonts w:asciiTheme="minorHAnsi" w:hAnsiTheme="minorHAnsi" w:cstheme="minorHAnsi"/>
          <w:bCs/>
          <w:color w:val="auto"/>
          <w:sz w:val="24"/>
          <w:szCs w:val="24"/>
          <w:u w:val="none"/>
        </w:rPr>
        <w:t>678-953-5378</w:t>
      </w:r>
      <w:r w:rsidR="00D01964">
        <w:rPr>
          <w:rStyle w:val="Hyperlink"/>
          <w:rFonts w:asciiTheme="minorHAnsi" w:hAnsiTheme="minorHAnsi" w:cstheme="minorHAnsi"/>
          <w:bCs/>
          <w:color w:val="auto"/>
          <w:sz w:val="24"/>
          <w:szCs w:val="24"/>
          <w:u w:val="none"/>
        </w:rPr>
        <w:t xml:space="preserve"> </w:t>
      </w:r>
      <w:r w:rsidR="000D0156" w:rsidRPr="000D0156">
        <w:rPr>
          <w:rStyle w:val="Hyperlink"/>
          <w:rFonts w:asciiTheme="minorHAnsi" w:hAnsiTheme="minorHAnsi" w:cstheme="minorHAnsi"/>
          <w:bCs/>
          <w:color w:val="auto"/>
          <w:sz w:val="24"/>
          <w:szCs w:val="24"/>
          <w:u w:val="none"/>
        </w:rPr>
        <w:t>or</w:t>
      </w:r>
      <w:r w:rsidR="000D0156">
        <w:rPr>
          <w:rStyle w:val="Hyperlink"/>
          <w:rFonts w:asciiTheme="minorHAnsi" w:hAnsiTheme="minorHAnsi" w:cstheme="minorHAnsi"/>
          <w:bCs/>
          <w:color w:val="auto"/>
          <w:sz w:val="24"/>
          <w:szCs w:val="24"/>
          <w:u w:val="none"/>
        </w:rPr>
        <w:t xml:space="preserve"> </w:t>
      </w:r>
      <w:hyperlink r:id="rId13" w:history="1">
        <w:r w:rsidR="000D0156" w:rsidRPr="000D0156">
          <w:rPr>
            <w:rStyle w:val="Hyperlink"/>
            <w:rFonts w:asciiTheme="minorHAnsi" w:hAnsiTheme="minorHAnsi" w:cstheme="minorHAnsi"/>
            <w:bCs/>
            <w:sz w:val="24"/>
            <w:szCs w:val="24"/>
          </w:rPr>
          <w:t>christine.spratling@doe.k12.ga.us</w:t>
        </w:r>
      </w:hyperlink>
      <w:r w:rsidR="000D0156" w:rsidRPr="000D0156">
        <w:rPr>
          <w:rStyle w:val="Hyperlink"/>
          <w:rFonts w:asciiTheme="minorHAnsi" w:hAnsiTheme="minorHAnsi" w:cstheme="minorHAnsi"/>
          <w:bCs/>
          <w:sz w:val="24"/>
          <w:szCs w:val="24"/>
        </w:rPr>
        <w:t xml:space="preserve"> </w:t>
      </w:r>
    </w:p>
    <w:p w14:paraId="329C0B6C" w14:textId="77777777" w:rsidR="009800E9" w:rsidRPr="00DB4A96" w:rsidRDefault="00263E2A" w:rsidP="009800E9">
      <w:pPr>
        <w:pStyle w:val="BodyText"/>
        <w:spacing w:after="0"/>
        <w:ind w:left="205" w:hanging="205"/>
        <w:rPr>
          <w:rFonts w:asciiTheme="minorHAnsi" w:hAnsiTheme="minorHAnsi" w:cstheme="minorHAnsi"/>
          <w:b/>
          <w:bCs/>
          <w:sz w:val="24"/>
          <w:szCs w:val="24"/>
        </w:rPr>
      </w:pPr>
      <w:r w:rsidRPr="00DB4A96">
        <w:rPr>
          <w:rFonts w:asciiTheme="minorHAnsi" w:hAnsiTheme="minorHAnsi" w:cstheme="minorHAnsi"/>
          <w:b/>
          <w:bCs/>
          <w:sz w:val="24"/>
          <w:szCs w:val="24"/>
        </w:rPr>
        <w:t>Thank you!</w:t>
      </w:r>
    </w:p>
    <w:p w14:paraId="39D543A0" w14:textId="6DC5E8A5" w:rsidR="000D0156" w:rsidRDefault="000D0156">
      <w:pPr>
        <w:pStyle w:val="BodyText"/>
        <w:spacing w:after="0" w:line="240" w:lineRule="auto"/>
        <w:ind w:left="0"/>
        <w:rPr>
          <w:rFonts w:asciiTheme="minorHAnsi" w:hAnsiTheme="minorHAnsi" w:cstheme="minorHAnsi"/>
          <w:b/>
          <w:bCs/>
          <w:sz w:val="24"/>
          <w:szCs w:val="24"/>
        </w:rPr>
      </w:pPr>
    </w:p>
    <w:p w14:paraId="5C7B0045" w14:textId="0C48030A" w:rsidR="0085487F" w:rsidRDefault="0085487F">
      <w:pPr>
        <w:pStyle w:val="BodyText"/>
        <w:spacing w:after="0" w:line="240" w:lineRule="auto"/>
        <w:ind w:left="0"/>
        <w:rPr>
          <w:rFonts w:asciiTheme="minorHAnsi" w:hAnsiTheme="minorHAnsi" w:cstheme="minorHAnsi"/>
          <w:b/>
          <w:bCs/>
          <w:sz w:val="24"/>
          <w:szCs w:val="24"/>
        </w:rPr>
      </w:pPr>
      <w:r>
        <w:rPr>
          <w:rFonts w:asciiTheme="minorHAnsi" w:hAnsiTheme="minorHAnsi" w:cstheme="minorHAnsi"/>
          <w:b/>
          <w:bCs/>
          <w:sz w:val="24"/>
          <w:szCs w:val="24"/>
        </w:rPr>
        <w:t>**********************************************************************************</w:t>
      </w:r>
    </w:p>
    <w:p w14:paraId="48D92D2F" w14:textId="23E7D8D8" w:rsidR="0085487F" w:rsidRPr="0085487F" w:rsidRDefault="0085487F" w:rsidP="0085487F">
      <w:pPr>
        <w:pStyle w:val="BodyText"/>
        <w:spacing w:before="2"/>
        <w:ind w:left="0"/>
        <w:rPr>
          <w:rFonts w:asciiTheme="minorHAnsi" w:hAnsiTheme="minorHAnsi" w:cstheme="minorHAnsi"/>
          <w:b/>
          <w:bCs/>
          <w:i/>
          <w:sz w:val="28"/>
          <w:szCs w:val="24"/>
          <w:u w:val="single"/>
        </w:rPr>
      </w:pPr>
      <w:r w:rsidRPr="0085487F">
        <w:rPr>
          <w:rFonts w:asciiTheme="minorHAnsi" w:hAnsiTheme="minorHAnsi" w:cstheme="minorHAnsi"/>
          <w:b/>
          <w:bCs/>
          <w:i/>
          <w:sz w:val="28"/>
          <w:szCs w:val="24"/>
          <w:u w:val="single"/>
        </w:rPr>
        <w:t xml:space="preserve">FOR </w:t>
      </w:r>
      <w:r>
        <w:rPr>
          <w:rFonts w:asciiTheme="minorHAnsi" w:hAnsiTheme="minorHAnsi" w:cstheme="minorHAnsi"/>
          <w:b/>
          <w:bCs/>
          <w:i/>
          <w:sz w:val="28"/>
          <w:szCs w:val="24"/>
          <w:u w:val="single"/>
        </w:rPr>
        <w:t>DEAF MENTORS</w:t>
      </w:r>
      <w:r w:rsidRPr="0085487F">
        <w:rPr>
          <w:rFonts w:asciiTheme="minorHAnsi" w:hAnsiTheme="minorHAnsi" w:cstheme="minorHAnsi"/>
          <w:b/>
          <w:bCs/>
          <w:i/>
          <w:sz w:val="28"/>
          <w:szCs w:val="24"/>
          <w:u w:val="single"/>
        </w:rPr>
        <w:t>:</w:t>
      </w:r>
    </w:p>
    <w:p w14:paraId="717455D0" w14:textId="318F3CE1" w:rsidR="0085487F" w:rsidRDefault="0085487F" w:rsidP="0085487F">
      <w:pPr>
        <w:autoSpaceDE w:val="0"/>
        <w:autoSpaceDN w:val="0"/>
        <w:adjustRightInd w:val="0"/>
        <w:spacing w:after="0" w:line="276" w:lineRule="auto"/>
        <w:jc w:val="both"/>
        <w:rPr>
          <w:rFonts w:cstheme="minorHAnsi"/>
          <w:sz w:val="24"/>
          <w:szCs w:val="24"/>
        </w:rPr>
      </w:pPr>
      <w:r>
        <w:rPr>
          <w:rFonts w:cstheme="minorHAnsi"/>
          <w:sz w:val="24"/>
          <w:szCs w:val="24"/>
        </w:rPr>
        <w:t>Georgia PINES Deaf Mentors are Deaf adults with college degrees who have been trained using the Deaf Mentor curriculum and who have an interest in and love for young children. They serve as role models for children who are deaf/hard of hearing and introduce the family to the culture and history of Deaf individuals. Deaf Mentors serve as a bridge for the family to Deaf community activities and teach ASL to family members for the purpose of helping families to become visual language models/teachers for their children.</w:t>
      </w:r>
    </w:p>
    <w:p w14:paraId="5F1F5183" w14:textId="2A348EEF" w:rsidR="0085487F" w:rsidRDefault="0085487F" w:rsidP="00683B7F">
      <w:pPr>
        <w:autoSpaceDE w:val="0"/>
        <w:autoSpaceDN w:val="0"/>
        <w:adjustRightInd w:val="0"/>
        <w:spacing w:after="0" w:line="276" w:lineRule="auto"/>
        <w:rPr>
          <w:rFonts w:cstheme="minorHAnsi"/>
          <w:sz w:val="24"/>
          <w:szCs w:val="24"/>
        </w:rPr>
      </w:pPr>
      <w:r>
        <w:rPr>
          <w:rFonts w:cstheme="minorHAnsi"/>
          <w:sz w:val="24"/>
          <w:szCs w:val="24"/>
        </w:rPr>
        <w:br/>
        <w:t xml:space="preserve">DM services take place in the home or via virtual conferencing platforms. </w:t>
      </w:r>
      <w:r w:rsidR="00683B7F">
        <w:rPr>
          <w:rFonts w:cstheme="minorHAnsi"/>
          <w:sz w:val="24"/>
          <w:szCs w:val="24"/>
        </w:rPr>
        <w:t xml:space="preserve"> DMs </w:t>
      </w:r>
      <w:r>
        <w:rPr>
          <w:rFonts w:cstheme="minorHAnsi"/>
          <w:sz w:val="24"/>
          <w:szCs w:val="24"/>
        </w:rPr>
        <w:t>earn $47 per visit plus mileage.</w:t>
      </w:r>
    </w:p>
    <w:p w14:paraId="3E5D4AC8" w14:textId="1C0AB971" w:rsidR="0085487F" w:rsidRDefault="0085487F" w:rsidP="0085487F">
      <w:pPr>
        <w:autoSpaceDE w:val="0"/>
        <w:autoSpaceDN w:val="0"/>
        <w:adjustRightInd w:val="0"/>
        <w:spacing w:after="0" w:line="276" w:lineRule="auto"/>
        <w:jc w:val="both"/>
        <w:rPr>
          <w:rFonts w:cstheme="minorHAnsi"/>
          <w:sz w:val="24"/>
          <w:szCs w:val="24"/>
        </w:rPr>
      </w:pPr>
    </w:p>
    <w:p w14:paraId="6278F545" w14:textId="6078AED8" w:rsidR="0085487F" w:rsidRDefault="0085487F" w:rsidP="0085487F">
      <w:pPr>
        <w:autoSpaceDE w:val="0"/>
        <w:autoSpaceDN w:val="0"/>
        <w:adjustRightInd w:val="0"/>
        <w:spacing w:after="0" w:line="276" w:lineRule="auto"/>
        <w:jc w:val="both"/>
        <w:rPr>
          <w:rFonts w:cstheme="minorHAnsi"/>
          <w:sz w:val="24"/>
          <w:szCs w:val="24"/>
        </w:rPr>
      </w:pPr>
      <w:r>
        <w:rPr>
          <w:rFonts w:cstheme="minorHAnsi"/>
          <w:sz w:val="24"/>
          <w:szCs w:val="24"/>
        </w:rPr>
        <w:t xml:space="preserve">Deaf Mentor training typically takes place each summer in July </w:t>
      </w:r>
      <w:r>
        <w:rPr>
          <w:rFonts w:cstheme="minorHAnsi"/>
          <w:sz w:val="24"/>
          <w:szCs w:val="24"/>
        </w:rPr>
        <w:t>–</w:t>
      </w:r>
      <w:r>
        <w:rPr>
          <w:rFonts w:cstheme="minorHAnsi"/>
          <w:sz w:val="24"/>
          <w:szCs w:val="24"/>
        </w:rPr>
        <w:t xml:space="preserve"> and is a four to five-day training, based on the Deaf Mentor Curriculum developed by the SKI-HI Institute </w:t>
      </w:r>
      <w:r w:rsidR="003142D9">
        <w:rPr>
          <w:rFonts w:cstheme="minorHAnsi"/>
          <w:sz w:val="24"/>
          <w:szCs w:val="24"/>
        </w:rPr>
        <w:t>at</w:t>
      </w:r>
      <w:r>
        <w:rPr>
          <w:rFonts w:cstheme="minorHAnsi"/>
          <w:sz w:val="24"/>
          <w:szCs w:val="24"/>
        </w:rPr>
        <w:t xml:space="preserve"> Utah</w:t>
      </w:r>
      <w:r w:rsidR="003142D9">
        <w:rPr>
          <w:rFonts w:cstheme="minorHAnsi"/>
          <w:sz w:val="24"/>
          <w:szCs w:val="24"/>
        </w:rPr>
        <w:t xml:space="preserve"> State University</w:t>
      </w:r>
      <w:r>
        <w:rPr>
          <w:rFonts w:cstheme="minorHAnsi"/>
          <w:sz w:val="24"/>
          <w:szCs w:val="24"/>
        </w:rPr>
        <w:t>.</w:t>
      </w:r>
    </w:p>
    <w:p w14:paraId="1AD0B168" w14:textId="5332A4F1" w:rsidR="0085487F" w:rsidRDefault="0085487F" w:rsidP="0085487F">
      <w:pPr>
        <w:autoSpaceDE w:val="0"/>
        <w:autoSpaceDN w:val="0"/>
        <w:adjustRightInd w:val="0"/>
        <w:spacing w:after="0" w:line="276" w:lineRule="auto"/>
        <w:jc w:val="both"/>
        <w:rPr>
          <w:rFonts w:cstheme="minorHAnsi"/>
          <w:sz w:val="24"/>
          <w:szCs w:val="24"/>
        </w:rPr>
      </w:pPr>
    </w:p>
    <w:p w14:paraId="50BEF566" w14:textId="3D5C2371" w:rsidR="0085487F" w:rsidRPr="00683B7F" w:rsidRDefault="0085487F" w:rsidP="00683B7F">
      <w:pPr>
        <w:autoSpaceDE w:val="0"/>
        <w:autoSpaceDN w:val="0"/>
        <w:adjustRightInd w:val="0"/>
        <w:spacing w:after="0" w:line="276" w:lineRule="auto"/>
        <w:jc w:val="both"/>
        <w:rPr>
          <w:rFonts w:cstheme="minorHAnsi"/>
          <w:sz w:val="24"/>
          <w:szCs w:val="24"/>
        </w:rPr>
      </w:pPr>
      <w:r>
        <w:rPr>
          <w:rFonts w:cstheme="minorHAnsi"/>
          <w:sz w:val="24"/>
          <w:szCs w:val="24"/>
        </w:rPr>
        <w:t>For specific information about training dates, costs, and other details, please contact Ellen Rolader, Georgia PINES</w:t>
      </w:r>
      <w:r>
        <w:rPr>
          <w:rFonts w:cstheme="minorHAnsi"/>
          <w:sz w:val="24"/>
          <w:szCs w:val="24"/>
        </w:rPr>
        <w:t>’</w:t>
      </w:r>
      <w:r>
        <w:rPr>
          <w:rFonts w:cstheme="minorHAnsi"/>
          <w:sz w:val="24"/>
          <w:szCs w:val="24"/>
        </w:rPr>
        <w:t xml:space="preserve"> Statewide Lead Deaf Mentor at </w:t>
      </w:r>
      <w:hyperlink r:id="rId14" w:history="1">
        <w:r w:rsidRPr="00F74EE8">
          <w:rPr>
            <w:rStyle w:val="Hyperlink"/>
            <w:rFonts w:cstheme="minorHAnsi"/>
            <w:sz w:val="24"/>
            <w:szCs w:val="24"/>
          </w:rPr>
          <w:t>ellen.rolader@doe.k12.ga.us</w:t>
        </w:r>
      </w:hyperlink>
      <w:r>
        <w:rPr>
          <w:rFonts w:cstheme="minorHAnsi"/>
          <w:sz w:val="24"/>
          <w:szCs w:val="24"/>
        </w:rPr>
        <w:t xml:space="preserve"> , </w:t>
      </w:r>
      <w:r w:rsidRPr="00324379">
        <w:rPr>
          <w:noProof/>
          <w:color w:val="212121"/>
        </w:rPr>
        <w:t>404-655-4737 (cell -text only)</w:t>
      </w:r>
      <w:r>
        <w:rPr>
          <w:noProof/>
          <w:color w:val="212121"/>
        </w:rPr>
        <w:t xml:space="preserve">, or </w:t>
      </w:r>
      <w:r w:rsidRPr="00324379">
        <w:rPr>
          <w:noProof/>
          <w:color w:val="212121"/>
        </w:rPr>
        <w:t>VP:678-390-3341</w:t>
      </w:r>
      <w:r>
        <w:rPr>
          <w:noProof/>
          <w:color w:val="212121"/>
        </w:rPr>
        <w:t>.   Thank you!</w:t>
      </w:r>
    </w:p>
    <w:sectPr w:rsidR="0085487F" w:rsidRPr="00683B7F" w:rsidSect="001A3B00">
      <w:pgSz w:w="12240" w:h="15840"/>
      <w:pgMar w:top="432" w:right="720"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41B9"/>
    <w:multiLevelType w:val="multilevel"/>
    <w:tmpl w:val="43CEB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891026"/>
    <w:multiLevelType w:val="hybridMultilevel"/>
    <w:tmpl w:val="4BBAB702"/>
    <w:lvl w:ilvl="0" w:tplc="548E2C8E">
      <w:start w:val="1"/>
      <w:numFmt w:val="decimal"/>
      <w:lvlText w:val="%1."/>
      <w:lvlJc w:val="left"/>
      <w:pPr>
        <w:ind w:left="720" w:hanging="360"/>
      </w:pPr>
    </w:lvl>
    <w:lvl w:ilvl="1" w:tplc="C65C420A">
      <w:start w:val="1"/>
      <w:numFmt w:val="decimal"/>
      <w:lvlText w:val="%2."/>
      <w:lvlJc w:val="left"/>
      <w:pPr>
        <w:ind w:left="1440" w:hanging="1080"/>
      </w:pPr>
    </w:lvl>
    <w:lvl w:ilvl="2" w:tplc="09624018">
      <w:start w:val="1"/>
      <w:numFmt w:val="decimal"/>
      <w:lvlText w:val="%3."/>
      <w:lvlJc w:val="left"/>
      <w:pPr>
        <w:ind w:left="2160" w:hanging="1980"/>
      </w:pPr>
    </w:lvl>
    <w:lvl w:ilvl="3" w:tplc="3224DBA8">
      <w:start w:val="1"/>
      <w:numFmt w:val="decimal"/>
      <w:lvlText w:val="%4."/>
      <w:lvlJc w:val="left"/>
      <w:pPr>
        <w:ind w:left="2880" w:hanging="2520"/>
      </w:pPr>
    </w:lvl>
    <w:lvl w:ilvl="4" w:tplc="78F2566A">
      <w:start w:val="1"/>
      <w:numFmt w:val="decimal"/>
      <w:lvlText w:val="%5."/>
      <w:lvlJc w:val="left"/>
      <w:pPr>
        <w:ind w:left="3600" w:hanging="3240"/>
      </w:pPr>
    </w:lvl>
    <w:lvl w:ilvl="5" w:tplc="9D880E16">
      <w:start w:val="1"/>
      <w:numFmt w:val="decimal"/>
      <w:lvlText w:val="%6."/>
      <w:lvlJc w:val="left"/>
      <w:pPr>
        <w:ind w:left="4320" w:hanging="4140"/>
      </w:pPr>
    </w:lvl>
    <w:lvl w:ilvl="6" w:tplc="CCD20CDC">
      <w:start w:val="1"/>
      <w:numFmt w:val="decimal"/>
      <w:lvlText w:val="%7."/>
      <w:lvlJc w:val="left"/>
      <w:pPr>
        <w:ind w:left="5040" w:hanging="4680"/>
      </w:pPr>
    </w:lvl>
    <w:lvl w:ilvl="7" w:tplc="9D36C31C">
      <w:start w:val="1"/>
      <w:numFmt w:val="decimal"/>
      <w:lvlText w:val="%8."/>
      <w:lvlJc w:val="left"/>
      <w:pPr>
        <w:ind w:left="5760" w:hanging="5400"/>
      </w:pPr>
    </w:lvl>
    <w:lvl w:ilvl="8" w:tplc="C5E8CE84">
      <w:start w:val="1"/>
      <w:numFmt w:val="decimal"/>
      <w:lvlText w:val="%9."/>
      <w:lvlJc w:val="left"/>
      <w:pPr>
        <w:ind w:left="6480" w:hanging="6300"/>
      </w:pPr>
    </w:lvl>
  </w:abstractNum>
  <w:abstractNum w:abstractNumId="2" w15:restartNumberingAfterBreak="0">
    <w:nsid w:val="1D237F54"/>
    <w:multiLevelType w:val="hybridMultilevel"/>
    <w:tmpl w:val="0C86BBD0"/>
    <w:lvl w:ilvl="0" w:tplc="C5D8A01C">
      <w:start w:val="2"/>
      <w:numFmt w:val="decimal"/>
      <w:lvlText w:val="%1)"/>
      <w:lvlJc w:val="left"/>
      <w:pPr>
        <w:ind w:left="2674" w:hanging="351"/>
      </w:pPr>
      <w:rPr>
        <w:rFonts w:ascii="Comic Sans MS" w:hAnsi="Comic Sans MS"/>
        <w:sz w:val="22"/>
        <w:szCs w:val="22"/>
      </w:rPr>
    </w:lvl>
    <w:lvl w:ilvl="1" w:tplc="EA46FC3C">
      <w:numFmt w:val="bullet"/>
      <w:lvlText w:val="•"/>
      <w:lvlJc w:val="left"/>
      <w:pPr>
        <w:ind w:left="3570" w:hanging="351"/>
      </w:pPr>
    </w:lvl>
    <w:lvl w:ilvl="2" w:tplc="33E64788">
      <w:numFmt w:val="bullet"/>
      <w:lvlText w:val="•"/>
      <w:lvlJc w:val="left"/>
      <w:pPr>
        <w:ind w:left="4467" w:hanging="351"/>
      </w:pPr>
    </w:lvl>
    <w:lvl w:ilvl="3" w:tplc="914EE466">
      <w:numFmt w:val="bullet"/>
      <w:lvlText w:val="•"/>
      <w:lvlJc w:val="left"/>
      <w:pPr>
        <w:ind w:left="5364" w:hanging="351"/>
      </w:pPr>
    </w:lvl>
    <w:lvl w:ilvl="4" w:tplc="AF90C0BA">
      <w:numFmt w:val="bullet"/>
      <w:lvlText w:val="•"/>
      <w:lvlJc w:val="left"/>
      <w:pPr>
        <w:ind w:left="6260" w:hanging="351"/>
      </w:pPr>
    </w:lvl>
    <w:lvl w:ilvl="5" w:tplc="3048A7A6">
      <w:numFmt w:val="bullet"/>
      <w:lvlText w:val="•"/>
      <w:lvlJc w:val="left"/>
      <w:pPr>
        <w:ind w:left="7157" w:hanging="351"/>
      </w:pPr>
    </w:lvl>
    <w:lvl w:ilvl="6" w:tplc="064E3B44">
      <w:numFmt w:val="bullet"/>
      <w:lvlText w:val="•"/>
      <w:lvlJc w:val="left"/>
      <w:pPr>
        <w:ind w:left="8053" w:hanging="351"/>
      </w:pPr>
    </w:lvl>
    <w:lvl w:ilvl="7" w:tplc="00E4A990">
      <w:numFmt w:val="bullet"/>
      <w:lvlText w:val="•"/>
      <w:lvlJc w:val="left"/>
      <w:pPr>
        <w:ind w:left="8950" w:hanging="351"/>
      </w:pPr>
    </w:lvl>
    <w:lvl w:ilvl="8" w:tplc="956A68C6">
      <w:numFmt w:val="bullet"/>
      <w:lvlText w:val="•"/>
      <w:lvlJc w:val="left"/>
      <w:pPr>
        <w:ind w:left="9846" w:hanging="351"/>
      </w:pPr>
    </w:lvl>
  </w:abstractNum>
  <w:abstractNum w:abstractNumId="3" w15:restartNumberingAfterBreak="0">
    <w:nsid w:val="2F2A0D3D"/>
    <w:multiLevelType w:val="hybridMultilevel"/>
    <w:tmpl w:val="21FE8DC2"/>
    <w:lvl w:ilvl="0" w:tplc="B176AB80">
      <w:numFmt w:val="bullet"/>
      <w:lvlText w:val="o"/>
      <w:lvlJc w:val="left"/>
      <w:pPr>
        <w:ind w:left="2520" w:hanging="360"/>
      </w:pPr>
      <w:rPr>
        <w:rFonts w:ascii="Courier New" w:hAnsi="Courier New"/>
      </w:rPr>
    </w:lvl>
    <w:lvl w:ilvl="1" w:tplc="DA2E9FD2">
      <w:numFmt w:val="bullet"/>
      <w:lvlText w:val="o"/>
      <w:lvlJc w:val="left"/>
      <w:pPr>
        <w:ind w:left="3240" w:hanging="360"/>
      </w:pPr>
      <w:rPr>
        <w:rFonts w:ascii="Courier New" w:hAnsi="Courier New"/>
      </w:rPr>
    </w:lvl>
    <w:lvl w:ilvl="2" w:tplc="B5B2FA2A">
      <w:numFmt w:val="bullet"/>
      <w:lvlText w:val=""/>
      <w:lvlJc w:val="left"/>
      <w:pPr>
        <w:ind w:left="3960" w:hanging="360"/>
      </w:pPr>
      <w:rPr>
        <w:rFonts w:ascii="Wingdings" w:hAnsi="Wingdings"/>
      </w:rPr>
    </w:lvl>
    <w:lvl w:ilvl="3" w:tplc="C9AA04FA">
      <w:numFmt w:val="bullet"/>
      <w:lvlText w:val=""/>
      <w:lvlJc w:val="left"/>
      <w:pPr>
        <w:ind w:left="4680" w:hanging="360"/>
      </w:pPr>
      <w:rPr>
        <w:rFonts w:ascii="Symbol" w:hAnsi="Symbol"/>
      </w:rPr>
    </w:lvl>
    <w:lvl w:ilvl="4" w:tplc="25D0194E">
      <w:numFmt w:val="bullet"/>
      <w:lvlText w:val="o"/>
      <w:lvlJc w:val="left"/>
      <w:pPr>
        <w:ind w:left="5400" w:hanging="360"/>
      </w:pPr>
      <w:rPr>
        <w:rFonts w:ascii="Courier New" w:hAnsi="Courier New"/>
      </w:rPr>
    </w:lvl>
    <w:lvl w:ilvl="5" w:tplc="2F46E060">
      <w:numFmt w:val="bullet"/>
      <w:lvlText w:val=""/>
      <w:lvlJc w:val="left"/>
      <w:pPr>
        <w:ind w:left="6120" w:hanging="360"/>
      </w:pPr>
      <w:rPr>
        <w:rFonts w:ascii="Wingdings" w:hAnsi="Wingdings"/>
      </w:rPr>
    </w:lvl>
    <w:lvl w:ilvl="6" w:tplc="70140920">
      <w:numFmt w:val="bullet"/>
      <w:lvlText w:val=""/>
      <w:lvlJc w:val="left"/>
      <w:pPr>
        <w:ind w:left="6840" w:hanging="360"/>
      </w:pPr>
      <w:rPr>
        <w:rFonts w:ascii="Symbol" w:hAnsi="Symbol"/>
      </w:rPr>
    </w:lvl>
    <w:lvl w:ilvl="7" w:tplc="5AAE4A96">
      <w:numFmt w:val="bullet"/>
      <w:lvlText w:val="o"/>
      <w:lvlJc w:val="left"/>
      <w:pPr>
        <w:ind w:left="7560" w:hanging="360"/>
      </w:pPr>
      <w:rPr>
        <w:rFonts w:ascii="Courier New" w:hAnsi="Courier New"/>
      </w:rPr>
    </w:lvl>
    <w:lvl w:ilvl="8" w:tplc="E042FBD0">
      <w:numFmt w:val="bullet"/>
      <w:lvlText w:val=""/>
      <w:lvlJc w:val="left"/>
      <w:pPr>
        <w:ind w:left="8280" w:hanging="360"/>
      </w:pPr>
      <w:rPr>
        <w:rFonts w:ascii="Wingdings" w:hAnsi="Wingdings"/>
      </w:rPr>
    </w:lvl>
  </w:abstractNum>
  <w:abstractNum w:abstractNumId="4" w15:restartNumberingAfterBreak="0">
    <w:nsid w:val="4B9E40FB"/>
    <w:multiLevelType w:val="hybridMultilevel"/>
    <w:tmpl w:val="1FB6CFCA"/>
    <w:lvl w:ilvl="0" w:tplc="199CBE54">
      <w:start w:val="1"/>
      <w:numFmt w:val="decimal"/>
      <w:lvlText w:val="%1)"/>
      <w:lvlJc w:val="left"/>
      <w:pPr>
        <w:ind w:left="2738" w:hanging="415"/>
      </w:pPr>
      <w:rPr>
        <w:rFonts w:ascii="Palatino Linotype" w:hAnsi="Palatino Linotype"/>
        <w:sz w:val="24"/>
        <w:szCs w:val="24"/>
      </w:rPr>
    </w:lvl>
    <w:lvl w:ilvl="1" w:tplc="3A007BC0">
      <w:numFmt w:val="bullet"/>
      <w:lvlText w:val="•"/>
      <w:lvlJc w:val="left"/>
      <w:pPr>
        <w:ind w:left="3628" w:hanging="415"/>
      </w:pPr>
    </w:lvl>
    <w:lvl w:ilvl="2" w:tplc="FF9CAED8">
      <w:numFmt w:val="bullet"/>
      <w:lvlText w:val="•"/>
      <w:lvlJc w:val="left"/>
      <w:pPr>
        <w:ind w:left="4518" w:hanging="415"/>
      </w:pPr>
    </w:lvl>
    <w:lvl w:ilvl="3" w:tplc="2342070C">
      <w:numFmt w:val="bullet"/>
      <w:lvlText w:val="•"/>
      <w:lvlJc w:val="left"/>
      <w:pPr>
        <w:ind w:left="5408" w:hanging="415"/>
      </w:pPr>
    </w:lvl>
    <w:lvl w:ilvl="4" w:tplc="D27ED5A8">
      <w:numFmt w:val="bullet"/>
      <w:lvlText w:val="•"/>
      <w:lvlJc w:val="left"/>
      <w:pPr>
        <w:ind w:left="6299" w:hanging="415"/>
      </w:pPr>
    </w:lvl>
    <w:lvl w:ilvl="5" w:tplc="0664735C">
      <w:numFmt w:val="bullet"/>
      <w:lvlText w:val="•"/>
      <w:lvlJc w:val="left"/>
      <w:pPr>
        <w:ind w:left="7189" w:hanging="415"/>
      </w:pPr>
    </w:lvl>
    <w:lvl w:ilvl="6" w:tplc="EE7CBDFA">
      <w:numFmt w:val="bullet"/>
      <w:lvlText w:val="•"/>
      <w:lvlJc w:val="left"/>
      <w:pPr>
        <w:ind w:left="8079" w:hanging="415"/>
      </w:pPr>
    </w:lvl>
    <w:lvl w:ilvl="7" w:tplc="A6BE5A74">
      <w:numFmt w:val="bullet"/>
      <w:lvlText w:val="•"/>
      <w:lvlJc w:val="left"/>
      <w:pPr>
        <w:ind w:left="8969" w:hanging="415"/>
      </w:pPr>
    </w:lvl>
    <w:lvl w:ilvl="8" w:tplc="77A44F98">
      <w:numFmt w:val="bullet"/>
      <w:lvlText w:val="•"/>
      <w:lvlJc w:val="left"/>
      <w:pPr>
        <w:ind w:left="9859" w:hanging="415"/>
      </w:pPr>
    </w:lvl>
  </w:abstractNum>
  <w:abstractNum w:abstractNumId="5" w15:restartNumberingAfterBreak="0">
    <w:nsid w:val="4CC90190"/>
    <w:multiLevelType w:val="hybridMultilevel"/>
    <w:tmpl w:val="64BA89FE"/>
    <w:lvl w:ilvl="0" w:tplc="471669A0">
      <w:start w:val="365"/>
      <w:numFmt w:val="decimal"/>
      <w:lvlText w:val="%1"/>
      <w:lvlJc w:val="left"/>
      <w:pPr>
        <w:ind w:left="3090" w:hanging="360"/>
      </w:pPr>
    </w:lvl>
    <w:lvl w:ilvl="1" w:tplc="8542BD58">
      <w:start w:val="1"/>
      <w:numFmt w:val="lowerLetter"/>
      <w:lvlText w:val="%2."/>
      <w:lvlJc w:val="left"/>
      <w:pPr>
        <w:ind w:left="3810" w:hanging="360"/>
      </w:pPr>
    </w:lvl>
    <w:lvl w:ilvl="2" w:tplc="76180814">
      <w:start w:val="1"/>
      <w:numFmt w:val="lowerRoman"/>
      <w:lvlText w:val="%3."/>
      <w:lvlJc w:val="right"/>
      <w:pPr>
        <w:ind w:left="4530" w:hanging="180"/>
      </w:pPr>
    </w:lvl>
    <w:lvl w:ilvl="3" w:tplc="4C246402">
      <w:start w:val="1"/>
      <w:numFmt w:val="decimal"/>
      <w:lvlText w:val="%4."/>
      <w:lvlJc w:val="left"/>
      <w:pPr>
        <w:ind w:left="5250" w:hanging="360"/>
      </w:pPr>
    </w:lvl>
    <w:lvl w:ilvl="4" w:tplc="0296B6B8">
      <w:start w:val="1"/>
      <w:numFmt w:val="lowerLetter"/>
      <w:lvlText w:val="%5."/>
      <w:lvlJc w:val="left"/>
      <w:pPr>
        <w:ind w:left="5970" w:hanging="360"/>
      </w:pPr>
    </w:lvl>
    <w:lvl w:ilvl="5" w:tplc="283282F8">
      <w:start w:val="1"/>
      <w:numFmt w:val="lowerRoman"/>
      <w:lvlText w:val="%6."/>
      <w:lvlJc w:val="right"/>
      <w:pPr>
        <w:ind w:left="6690" w:hanging="180"/>
      </w:pPr>
    </w:lvl>
    <w:lvl w:ilvl="6" w:tplc="C4B6F52A">
      <w:start w:val="1"/>
      <w:numFmt w:val="decimal"/>
      <w:lvlText w:val="%7."/>
      <w:lvlJc w:val="left"/>
      <w:pPr>
        <w:ind w:left="7410" w:hanging="360"/>
      </w:pPr>
    </w:lvl>
    <w:lvl w:ilvl="7" w:tplc="E7A4353C">
      <w:start w:val="1"/>
      <w:numFmt w:val="lowerLetter"/>
      <w:lvlText w:val="%8."/>
      <w:lvlJc w:val="left"/>
      <w:pPr>
        <w:ind w:left="8130" w:hanging="360"/>
      </w:pPr>
    </w:lvl>
    <w:lvl w:ilvl="8" w:tplc="B1B4C89E">
      <w:start w:val="1"/>
      <w:numFmt w:val="lowerRoman"/>
      <w:lvlText w:val="%9."/>
      <w:lvlJc w:val="right"/>
      <w:pPr>
        <w:ind w:left="8850" w:hanging="180"/>
      </w:pPr>
    </w:lvl>
  </w:abstractNum>
  <w:abstractNum w:abstractNumId="6" w15:restartNumberingAfterBreak="0">
    <w:nsid w:val="68391BA3"/>
    <w:multiLevelType w:val="hybridMultilevel"/>
    <w:tmpl w:val="C22A46A0"/>
    <w:lvl w:ilvl="0" w:tplc="FD9CFAC2">
      <w:numFmt w:val="bullet"/>
      <w:lvlText w:val=""/>
      <w:lvlJc w:val="left"/>
      <w:pPr>
        <w:ind w:left="3600" w:hanging="360"/>
      </w:pPr>
      <w:rPr>
        <w:rFonts w:ascii="Symbol" w:hAnsi="Symbol"/>
      </w:rPr>
    </w:lvl>
    <w:lvl w:ilvl="1" w:tplc="9AA41AC0">
      <w:numFmt w:val="bullet"/>
      <w:lvlText w:val="o"/>
      <w:lvlJc w:val="left"/>
      <w:pPr>
        <w:ind w:left="4320" w:hanging="360"/>
      </w:pPr>
      <w:rPr>
        <w:rFonts w:ascii="Courier New" w:hAnsi="Courier New"/>
      </w:rPr>
    </w:lvl>
    <w:lvl w:ilvl="2" w:tplc="B770B8BA">
      <w:numFmt w:val="bullet"/>
      <w:lvlText w:val=""/>
      <w:lvlJc w:val="left"/>
      <w:pPr>
        <w:ind w:left="5040" w:hanging="360"/>
      </w:pPr>
      <w:rPr>
        <w:rFonts w:ascii="Wingdings" w:hAnsi="Wingdings"/>
      </w:rPr>
    </w:lvl>
    <w:lvl w:ilvl="3" w:tplc="4796D954">
      <w:numFmt w:val="bullet"/>
      <w:lvlText w:val=""/>
      <w:lvlJc w:val="left"/>
      <w:pPr>
        <w:ind w:left="5760" w:hanging="360"/>
      </w:pPr>
      <w:rPr>
        <w:rFonts w:ascii="Symbol" w:hAnsi="Symbol"/>
      </w:rPr>
    </w:lvl>
    <w:lvl w:ilvl="4" w:tplc="E696B6FE">
      <w:numFmt w:val="bullet"/>
      <w:lvlText w:val="o"/>
      <w:lvlJc w:val="left"/>
      <w:pPr>
        <w:ind w:left="6480" w:hanging="360"/>
      </w:pPr>
      <w:rPr>
        <w:rFonts w:ascii="Courier New" w:hAnsi="Courier New"/>
      </w:rPr>
    </w:lvl>
    <w:lvl w:ilvl="5" w:tplc="D318DA34">
      <w:numFmt w:val="bullet"/>
      <w:lvlText w:val=""/>
      <w:lvlJc w:val="left"/>
      <w:pPr>
        <w:ind w:left="7200" w:hanging="360"/>
      </w:pPr>
      <w:rPr>
        <w:rFonts w:ascii="Wingdings" w:hAnsi="Wingdings"/>
      </w:rPr>
    </w:lvl>
    <w:lvl w:ilvl="6" w:tplc="A9D2735A">
      <w:numFmt w:val="bullet"/>
      <w:lvlText w:val=""/>
      <w:lvlJc w:val="left"/>
      <w:pPr>
        <w:ind w:left="7920" w:hanging="360"/>
      </w:pPr>
      <w:rPr>
        <w:rFonts w:ascii="Symbol" w:hAnsi="Symbol"/>
      </w:rPr>
    </w:lvl>
    <w:lvl w:ilvl="7" w:tplc="B85E752A">
      <w:numFmt w:val="bullet"/>
      <w:lvlText w:val="o"/>
      <w:lvlJc w:val="left"/>
      <w:pPr>
        <w:ind w:left="8640" w:hanging="360"/>
      </w:pPr>
      <w:rPr>
        <w:rFonts w:ascii="Courier New" w:hAnsi="Courier New"/>
      </w:rPr>
    </w:lvl>
    <w:lvl w:ilvl="8" w:tplc="5C349024">
      <w:numFmt w:val="bullet"/>
      <w:lvlText w:val=""/>
      <w:lvlJc w:val="left"/>
      <w:pPr>
        <w:ind w:left="9360" w:hanging="360"/>
      </w:pPr>
      <w:rPr>
        <w:rFonts w:ascii="Wingdings" w:hAnsi="Wingdings"/>
      </w:rPr>
    </w:lvl>
  </w:abstractNum>
  <w:abstractNum w:abstractNumId="7" w15:restartNumberingAfterBreak="0">
    <w:nsid w:val="69582EC8"/>
    <w:multiLevelType w:val="hybridMultilevel"/>
    <w:tmpl w:val="ED6286A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4B5BBF"/>
    <w:multiLevelType w:val="hybridMultilevel"/>
    <w:tmpl w:val="13E8FA26"/>
    <w:lvl w:ilvl="0" w:tplc="2E4A1372">
      <w:start w:val="365"/>
      <w:numFmt w:val="decimal"/>
      <w:lvlText w:val="%1"/>
      <w:lvlJc w:val="left"/>
      <w:pPr>
        <w:ind w:left="3101" w:hanging="360"/>
      </w:pPr>
    </w:lvl>
    <w:lvl w:ilvl="1" w:tplc="730035E0">
      <w:start w:val="1"/>
      <w:numFmt w:val="lowerLetter"/>
      <w:lvlText w:val="%2."/>
      <w:lvlJc w:val="left"/>
      <w:pPr>
        <w:ind w:left="3821" w:hanging="360"/>
      </w:pPr>
    </w:lvl>
    <w:lvl w:ilvl="2" w:tplc="49546C28">
      <w:start w:val="1"/>
      <w:numFmt w:val="lowerRoman"/>
      <w:lvlText w:val="%3."/>
      <w:lvlJc w:val="right"/>
      <w:pPr>
        <w:ind w:left="4541" w:hanging="180"/>
      </w:pPr>
    </w:lvl>
    <w:lvl w:ilvl="3" w:tplc="C922ACE4">
      <w:start w:val="1"/>
      <w:numFmt w:val="decimal"/>
      <w:lvlText w:val="%4."/>
      <w:lvlJc w:val="left"/>
      <w:pPr>
        <w:ind w:left="5261" w:hanging="360"/>
      </w:pPr>
    </w:lvl>
    <w:lvl w:ilvl="4" w:tplc="220C785A">
      <w:start w:val="1"/>
      <w:numFmt w:val="lowerLetter"/>
      <w:lvlText w:val="%5."/>
      <w:lvlJc w:val="left"/>
      <w:pPr>
        <w:ind w:left="5981" w:hanging="360"/>
      </w:pPr>
    </w:lvl>
    <w:lvl w:ilvl="5" w:tplc="A9244814">
      <w:start w:val="1"/>
      <w:numFmt w:val="lowerRoman"/>
      <w:lvlText w:val="%6."/>
      <w:lvlJc w:val="right"/>
      <w:pPr>
        <w:ind w:left="6701" w:hanging="180"/>
      </w:pPr>
    </w:lvl>
    <w:lvl w:ilvl="6" w:tplc="96FA7640">
      <w:start w:val="1"/>
      <w:numFmt w:val="decimal"/>
      <w:lvlText w:val="%7."/>
      <w:lvlJc w:val="left"/>
      <w:pPr>
        <w:ind w:left="7421" w:hanging="360"/>
      </w:pPr>
    </w:lvl>
    <w:lvl w:ilvl="7" w:tplc="FC30666C">
      <w:start w:val="1"/>
      <w:numFmt w:val="lowerLetter"/>
      <w:lvlText w:val="%8."/>
      <w:lvlJc w:val="left"/>
      <w:pPr>
        <w:ind w:left="8141" w:hanging="360"/>
      </w:pPr>
    </w:lvl>
    <w:lvl w:ilvl="8" w:tplc="9BFCB6EE">
      <w:start w:val="1"/>
      <w:numFmt w:val="lowerRoman"/>
      <w:lvlText w:val="%9."/>
      <w:lvlJc w:val="right"/>
      <w:pPr>
        <w:ind w:left="8861" w:hanging="180"/>
      </w:pPr>
    </w:lvl>
  </w:abstractNum>
  <w:abstractNum w:abstractNumId="9" w15:restartNumberingAfterBreak="0">
    <w:nsid w:val="71D420EC"/>
    <w:multiLevelType w:val="hybridMultilevel"/>
    <w:tmpl w:val="6074CC50"/>
    <w:lvl w:ilvl="0" w:tplc="9DB23B36">
      <w:numFmt w:val="bullet"/>
      <w:lvlText w:val=""/>
      <w:lvlJc w:val="left"/>
      <w:pPr>
        <w:ind w:left="720" w:hanging="360"/>
      </w:pPr>
      <w:rPr>
        <w:rFonts w:ascii="Symbol" w:hAnsi="Symbol"/>
      </w:rPr>
    </w:lvl>
    <w:lvl w:ilvl="1" w:tplc="FF82E166">
      <w:numFmt w:val="bullet"/>
      <w:lvlText w:val="o"/>
      <w:lvlJc w:val="left"/>
      <w:pPr>
        <w:ind w:left="1440" w:hanging="360"/>
      </w:pPr>
      <w:rPr>
        <w:rFonts w:ascii="Courier New" w:hAnsi="Courier New"/>
      </w:rPr>
    </w:lvl>
    <w:lvl w:ilvl="2" w:tplc="A7F8591C">
      <w:numFmt w:val="bullet"/>
      <w:lvlText w:val=""/>
      <w:lvlJc w:val="left"/>
      <w:pPr>
        <w:ind w:left="2160" w:hanging="360"/>
      </w:pPr>
      <w:rPr>
        <w:rFonts w:ascii="Wingdings" w:hAnsi="Wingdings"/>
      </w:rPr>
    </w:lvl>
    <w:lvl w:ilvl="3" w:tplc="139489C6">
      <w:numFmt w:val="bullet"/>
      <w:lvlText w:val=""/>
      <w:lvlJc w:val="left"/>
      <w:pPr>
        <w:ind w:left="2880" w:hanging="360"/>
      </w:pPr>
      <w:rPr>
        <w:rFonts w:ascii="Symbol" w:hAnsi="Symbol"/>
      </w:rPr>
    </w:lvl>
    <w:lvl w:ilvl="4" w:tplc="071C3F02">
      <w:numFmt w:val="bullet"/>
      <w:lvlText w:val="o"/>
      <w:lvlJc w:val="left"/>
      <w:pPr>
        <w:ind w:left="3600" w:hanging="360"/>
      </w:pPr>
      <w:rPr>
        <w:rFonts w:ascii="Courier New" w:hAnsi="Courier New"/>
      </w:rPr>
    </w:lvl>
    <w:lvl w:ilvl="5" w:tplc="8BB4F84C">
      <w:numFmt w:val="bullet"/>
      <w:lvlText w:val=""/>
      <w:lvlJc w:val="left"/>
      <w:pPr>
        <w:ind w:left="4320" w:hanging="360"/>
      </w:pPr>
      <w:rPr>
        <w:rFonts w:ascii="Wingdings" w:hAnsi="Wingdings"/>
      </w:rPr>
    </w:lvl>
    <w:lvl w:ilvl="6" w:tplc="477A7102">
      <w:numFmt w:val="bullet"/>
      <w:lvlText w:val=""/>
      <w:lvlJc w:val="left"/>
      <w:pPr>
        <w:ind w:left="5040" w:hanging="360"/>
      </w:pPr>
      <w:rPr>
        <w:rFonts w:ascii="Symbol" w:hAnsi="Symbol"/>
      </w:rPr>
    </w:lvl>
    <w:lvl w:ilvl="7" w:tplc="CAACB866">
      <w:numFmt w:val="bullet"/>
      <w:lvlText w:val="o"/>
      <w:lvlJc w:val="left"/>
      <w:pPr>
        <w:ind w:left="5760" w:hanging="360"/>
      </w:pPr>
      <w:rPr>
        <w:rFonts w:ascii="Courier New" w:hAnsi="Courier New"/>
      </w:rPr>
    </w:lvl>
    <w:lvl w:ilvl="8" w:tplc="CBD07C72">
      <w:numFmt w:val="bullet"/>
      <w:lvlText w:val=""/>
      <w:lvlJc w:val="left"/>
      <w:pPr>
        <w:ind w:left="6480" w:hanging="360"/>
      </w:pPr>
      <w:rPr>
        <w:rFonts w:ascii="Wingdings" w:hAnsi="Wingdings"/>
      </w:rPr>
    </w:lvl>
  </w:abstractNum>
  <w:abstractNum w:abstractNumId="10" w15:restartNumberingAfterBreak="0">
    <w:nsid w:val="7B704E35"/>
    <w:multiLevelType w:val="hybridMultilevel"/>
    <w:tmpl w:val="1E8C2D00"/>
    <w:lvl w:ilvl="0" w:tplc="9F203F0E">
      <w:numFmt w:val="bullet"/>
      <w:lvlText w:val="o"/>
      <w:lvlJc w:val="left"/>
      <w:pPr>
        <w:ind w:left="1800" w:hanging="360"/>
      </w:pPr>
      <w:rPr>
        <w:rFonts w:ascii="Courier New" w:hAnsi="Courier New"/>
        <w:color w:val="000000"/>
      </w:rPr>
    </w:lvl>
    <w:lvl w:ilvl="1" w:tplc="4CA0F33A">
      <w:start w:val="1"/>
      <w:numFmt w:val="lowerLetter"/>
      <w:lvlText w:val="%2."/>
      <w:lvlJc w:val="left"/>
      <w:pPr>
        <w:ind w:left="2520" w:hanging="360"/>
      </w:pPr>
    </w:lvl>
    <w:lvl w:ilvl="2" w:tplc="8B8E5A2A">
      <w:start w:val="1"/>
      <w:numFmt w:val="lowerRoman"/>
      <w:lvlText w:val="%3."/>
      <w:lvlJc w:val="right"/>
      <w:pPr>
        <w:ind w:left="3240" w:hanging="180"/>
      </w:pPr>
    </w:lvl>
    <w:lvl w:ilvl="3" w:tplc="6828675A">
      <w:start w:val="1"/>
      <w:numFmt w:val="decimal"/>
      <w:lvlText w:val="%4."/>
      <w:lvlJc w:val="left"/>
      <w:pPr>
        <w:ind w:left="3960" w:hanging="360"/>
      </w:pPr>
    </w:lvl>
    <w:lvl w:ilvl="4" w:tplc="6F2C68E8">
      <w:start w:val="1"/>
      <w:numFmt w:val="lowerLetter"/>
      <w:lvlText w:val="%5."/>
      <w:lvlJc w:val="left"/>
      <w:pPr>
        <w:ind w:left="4680" w:hanging="360"/>
      </w:pPr>
    </w:lvl>
    <w:lvl w:ilvl="5" w:tplc="07CEEAD2">
      <w:start w:val="1"/>
      <w:numFmt w:val="lowerRoman"/>
      <w:lvlText w:val="%6."/>
      <w:lvlJc w:val="right"/>
      <w:pPr>
        <w:ind w:left="5400" w:hanging="180"/>
      </w:pPr>
    </w:lvl>
    <w:lvl w:ilvl="6" w:tplc="18A49CBA">
      <w:start w:val="1"/>
      <w:numFmt w:val="decimal"/>
      <w:lvlText w:val="%7."/>
      <w:lvlJc w:val="left"/>
      <w:pPr>
        <w:ind w:left="6120" w:hanging="360"/>
      </w:pPr>
    </w:lvl>
    <w:lvl w:ilvl="7" w:tplc="F734300C">
      <w:start w:val="1"/>
      <w:numFmt w:val="lowerLetter"/>
      <w:lvlText w:val="%8."/>
      <w:lvlJc w:val="left"/>
      <w:pPr>
        <w:ind w:left="6840" w:hanging="360"/>
      </w:pPr>
    </w:lvl>
    <w:lvl w:ilvl="8" w:tplc="A10A8B54">
      <w:start w:val="1"/>
      <w:numFmt w:val="lowerRoman"/>
      <w:lvlText w:val="%9."/>
      <w:lvlJc w:val="right"/>
      <w:pPr>
        <w:ind w:left="7560" w:hanging="180"/>
      </w:pPr>
    </w:lvl>
  </w:abstractNum>
  <w:num w:numId="1">
    <w:abstractNumId w:val="9"/>
  </w:num>
  <w:num w:numId="2">
    <w:abstractNumId w:val="5"/>
  </w:num>
  <w:num w:numId="3">
    <w:abstractNumId w:val="8"/>
  </w:num>
  <w:num w:numId="4">
    <w:abstractNumId w:val="2"/>
  </w:num>
  <w:num w:numId="5">
    <w:abstractNumId w:val="10"/>
  </w:num>
  <w:num w:numId="6">
    <w:abstractNumId w:val="4"/>
  </w:num>
  <w:num w:numId="7">
    <w:abstractNumId w:val="6"/>
  </w:num>
  <w:num w:numId="8">
    <w:abstractNumId w:val="3"/>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73"/>
    <w:rsid w:val="0004781F"/>
    <w:rsid w:val="00067DB9"/>
    <w:rsid w:val="000D0156"/>
    <w:rsid w:val="001A3B00"/>
    <w:rsid w:val="001C64FE"/>
    <w:rsid w:val="001D3C45"/>
    <w:rsid w:val="001D7C6A"/>
    <w:rsid w:val="00251177"/>
    <w:rsid w:val="00263E2A"/>
    <w:rsid w:val="00310C2B"/>
    <w:rsid w:val="003142D9"/>
    <w:rsid w:val="00341024"/>
    <w:rsid w:val="00372934"/>
    <w:rsid w:val="00376435"/>
    <w:rsid w:val="00390DF7"/>
    <w:rsid w:val="00494012"/>
    <w:rsid w:val="004D3C6C"/>
    <w:rsid w:val="00552AEF"/>
    <w:rsid w:val="00683B7F"/>
    <w:rsid w:val="007B07AE"/>
    <w:rsid w:val="007B2C7C"/>
    <w:rsid w:val="0085487F"/>
    <w:rsid w:val="009800E9"/>
    <w:rsid w:val="00986270"/>
    <w:rsid w:val="00A53D02"/>
    <w:rsid w:val="00A61615"/>
    <w:rsid w:val="00B34F88"/>
    <w:rsid w:val="00BD5F73"/>
    <w:rsid w:val="00C75645"/>
    <w:rsid w:val="00C82481"/>
    <w:rsid w:val="00D01964"/>
    <w:rsid w:val="00DB4A96"/>
    <w:rsid w:val="00E12CA6"/>
    <w:rsid w:val="00E57AE7"/>
    <w:rsid w:val="00EA3A2D"/>
    <w:rsid w:val="00F17514"/>
    <w:rsid w:val="00FD17AF"/>
    <w:rsid w:val="00FF4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CD99E78"/>
  <w15:docId w15:val="{C51DCE3B-7BB3-4126-B36F-1528D710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qFormat/>
    <w:pPr>
      <w:ind w:left="81"/>
      <w:outlineLvl w:val="0"/>
    </w:pPr>
    <w:rPr>
      <w:rFonts w:ascii="Times New Roman"/>
      <w:sz w:val="24"/>
      <w:szCs w:val="24"/>
      <w:u w:val="single"/>
    </w:rPr>
  </w:style>
  <w:style w:type="paragraph" w:styleId="Heading2">
    <w:name w:val="heading 2"/>
    <w:basedOn w:val="Normal"/>
    <w:qFormat/>
    <w:pPr>
      <w:ind w:left="153"/>
      <w:outlineLvl w:val="1"/>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ind w:left="131"/>
    </w:pPr>
    <w:rPr>
      <w:rFonts w:ascii="Comic Sans MS" w:hAnsi="Comic Sans MS"/>
    </w:rPr>
  </w:style>
  <w:style w:type="paragraph" w:styleId="ListParagraph">
    <w:name w:val="List Paragraph"/>
    <w:basedOn w:val="Normal"/>
    <w:qFormat/>
  </w:style>
  <w:style w:type="paragraph" w:customStyle="1" w:styleId="TableParagraph">
    <w:name w:val="Table Paragraph"/>
    <w:basedOn w:val="Normal"/>
    <w:qFormat/>
  </w:style>
  <w:style w:type="character" w:styleId="Hyperlink">
    <w:name w:val="Hyperlink"/>
    <w:qFormat/>
    <w:rPr>
      <w:color w:val="0000FF"/>
      <w:u w:val="single"/>
    </w:rPr>
  </w:style>
  <w:style w:type="character" w:styleId="FollowedHyperlink">
    <w:name w:val="FollowedHyperlink"/>
    <w:qFormat/>
    <w:rPr>
      <w:color w:val="800080"/>
      <w:u w:val="single"/>
    </w:rPr>
  </w:style>
  <w:style w:type="character" w:styleId="UnresolvedMention">
    <w:name w:val="Unresolved Mention"/>
    <w:qFormat/>
    <w:rPr>
      <w:color w:val="605E5C"/>
      <w:shd w:val="clear" w:color="auto" w:fill="E1DFDD"/>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3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ine.spratling@doe.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parks@doe.k12.ga.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atatransport1.us:4051/trainingapplications/paging1.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ristine.spratling@doe.k12.ga.us" TargetMode="External"/><Relationship Id="rId4" Type="http://schemas.openxmlformats.org/officeDocument/2006/relationships/numbering" Target="numbering.xml"/><Relationship Id="rId9" Type="http://schemas.openxmlformats.org/officeDocument/2006/relationships/hyperlink" Target="https://datatransport1.us:4051/trainingapplications/paging1.asp" TargetMode="External"/><Relationship Id="rId14" Type="http://schemas.openxmlformats.org/officeDocument/2006/relationships/hyperlink" Target="mailto:ellen.rolader@doe.k12.g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E07BF218F1441A5F125625128E738" ma:contentTypeVersion="14" ma:contentTypeDescription="Create a new document." ma:contentTypeScope="" ma:versionID="0066177f3f97eb33ab67b8b5f3ca9491">
  <xsd:schema xmlns:xsd="http://www.w3.org/2001/XMLSchema" xmlns:xs="http://www.w3.org/2001/XMLSchema" xmlns:p="http://schemas.microsoft.com/office/2006/metadata/properties" xmlns:ns3="6dbdd6a8-e626-41cd-9535-7e9787a69232" xmlns:ns4="52d556d9-c2ff-4ff6-a92c-71944c01dca4" targetNamespace="http://schemas.microsoft.com/office/2006/metadata/properties" ma:root="true" ma:fieldsID="881fe90601eb47ab7db90d66ebd410bd" ns3:_="" ns4:_="">
    <xsd:import namespace="6dbdd6a8-e626-41cd-9535-7e9787a69232"/>
    <xsd:import namespace="52d556d9-c2ff-4ff6-a92c-71944c01dc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d6a8-e626-41cd-9535-7e9787a69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d556d9-c2ff-4ff6-a92c-71944c01dc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6C311-BA50-4999-8C88-87047561D424}">
  <ds:schemaRefs>
    <ds:schemaRef ds:uri="http://schemas.microsoft.com/office/2006/metadata/properties"/>
    <ds:schemaRef ds:uri="6dbdd6a8-e626-41cd-9535-7e9787a69232"/>
    <ds:schemaRef ds:uri="52d556d9-c2ff-4ff6-a92c-71944c01dca4"/>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652C9CD2-BDA4-4FFE-BC26-54F47C82A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d6a8-e626-41cd-9535-7e9787a69232"/>
    <ds:schemaRef ds:uri="52d556d9-c2ff-4ff6-a92c-71944c01d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5362D-5E9D-4CFB-82A5-20F1AF5C7E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Evans</dc:creator>
  <cp:keywords/>
  <dc:description/>
  <cp:lastModifiedBy>Heidi Evans</cp:lastModifiedBy>
  <cp:revision>3</cp:revision>
  <dcterms:created xsi:type="dcterms:W3CDTF">2022-07-21T13:35:00Z</dcterms:created>
  <dcterms:modified xsi:type="dcterms:W3CDTF">2022-07-21T13:37:00Z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0x01010036FE07BF218F1441A5F125625128E738</vt:lpwstr>
  </property>
</Properties>
</file>